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78" w:rsidRPr="005A4474" w:rsidRDefault="00D90C78" w:rsidP="00D90C78">
      <w:pPr>
        <w:pStyle w:val="Heading2"/>
        <w:jc w:val="center"/>
        <w:rPr>
          <w:rFonts w:asciiTheme="minorHAnsi" w:hAnsiTheme="minorHAnsi"/>
          <w:sz w:val="24"/>
          <w:szCs w:val="24"/>
          <w:lang w:val="ro-RO"/>
        </w:rPr>
      </w:pPr>
      <w:r w:rsidRPr="005A4474">
        <w:rPr>
          <w:rFonts w:asciiTheme="minorHAnsi" w:hAnsiTheme="minorHAnsi"/>
          <w:sz w:val="24"/>
          <w:szCs w:val="24"/>
          <w:lang w:val="ro-RO"/>
        </w:rPr>
        <w:t>CONTRACT DE CESIUNE A DREPTURILOR DE AUTOR</w:t>
      </w:r>
    </w:p>
    <w:p w:rsidR="00D90C78" w:rsidRPr="005A4474" w:rsidRDefault="00D90C78" w:rsidP="00D90C78">
      <w:pPr>
        <w:jc w:val="center"/>
        <w:rPr>
          <w:rFonts w:asciiTheme="minorHAnsi" w:hAnsiTheme="minorHAnsi"/>
          <w:sz w:val="24"/>
          <w:szCs w:val="24"/>
        </w:rPr>
      </w:pPr>
    </w:p>
    <w:p w:rsidR="00D90C78" w:rsidRPr="005A4474" w:rsidRDefault="00D90C78" w:rsidP="00D90C78">
      <w:pPr>
        <w:jc w:val="center"/>
        <w:rPr>
          <w:rFonts w:asciiTheme="minorHAnsi" w:hAnsiTheme="minorHAnsi"/>
          <w:sz w:val="24"/>
          <w:szCs w:val="24"/>
        </w:rPr>
      </w:pPr>
      <w:r w:rsidRPr="005A4474">
        <w:rPr>
          <w:rFonts w:asciiTheme="minorHAnsi" w:hAnsiTheme="minorHAnsi"/>
          <w:b/>
          <w:sz w:val="24"/>
          <w:szCs w:val="24"/>
        </w:rPr>
        <w:t xml:space="preserve">Nr. </w:t>
      </w:r>
      <w:r w:rsidRPr="005A4474">
        <w:rPr>
          <w:rFonts w:asciiTheme="minorHAnsi" w:hAnsiTheme="minorHAnsi"/>
          <w:sz w:val="24"/>
          <w:szCs w:val="24"/>
        </w:rPr>
        <w:t xml:space="preserve">……….…. </w:t>
      </w:r>
      <w:r w:rsidRPr="005A4474">
        <w:rPr>
          <w:rFonts w:asciiTheme="minorHAnsi" w:hAnsiTheme="minorHAnsi"/>
          <w:b/>
          <w:sz w:val="24"/>
          <w:szCs w:val="24"/>
        </w:rPr>
        <w:t xml:space="preserve">/ </w:t>
      </w:r>
      <w:r w:rsidRPr="005A4474">
        <w:rPr>
          <w:rFonts w:asciiTheme="minorHAnsi" w:hAnsiTheme="minorHAnsi"/>
          <w:sz w:val="24"/>
          <w:szCs w:val="24"/>
        </w:rPr>
        <w:t>...........................</w:t>
      </w:r>
    </w:p>
    <w:p w:rsidR="00D90C78" w:rsidRPr="005A4474" w:rsidRDefault="00D90C78" w:rsidP="00D90C78">
      <w:pPr>
        <w:jc w:val="both"/>
        <w:rPr>
          <w:rFonts w:asciiTheme="minorHAnsi" w:hAnsiTheme="minorHAnsi"/>
          <w:sz w:val="24"/>
          <w:szCs w:val="24"/>
        </w:rPr>
      </w:pPr>
      <w:r w:rsidRPr="005A4474">
        <w:rPr>
          <w:rFonts w:asciiTheme="minorHAnsi" w:hAnsiTheme="minorHAnsi"/>
          <w:sz w:val="24"/>
          <w:szCs w:val="24"/>
        </w:rPr>
        <w:t>Încheiat între:</w:t>
      </w:r>
    </w:p>
    <w:p w:rsidR="00D90C78" w:rsidRPr="005A4474" w:rsidRDefault="00D90C78" w:rsidP="00D90C78">
      <w:pPr>
        <w:pStyle w:val="Heading2"/>
        <w:spacing w:before="0" w:after="0"/>
        <w:rPr>
          <w:rFonts w:ascii="Arial Narrow" w:hAnsi="Arial Narrow" w:cs="Arial"/>
          <w:b w:val="0"/>
          <w:i w:val="0"/>
          <w:sz w:val="24"/>
          <w:szCs w:val="24"/>
          <w:lang w:val="ro-RO"/>
        </w:rPr>
      </w:pPr>
      <w:r w:rsidRPr="005A4474">
        <w:rPr>
          <w:rFonts w:asciiTheme="minorHAnsi" w:hAnsiTheme="minorHAnsi"/>
          <w:b w:val="0"/>
          <w:bCs w:val="0"/>
          <w:sz w:val="24"/>
          <w:szCs w:val="24"/>
        </w:rPr>
        <w:t>EDITURA University Press</w:t>
      </w:r>
      <w:r w:rsidRPr="005A4474">
        <w:rPr>
          <w:rFonts w:asciiTheme="minorHAnsi" w:hAnsiTheme="minorHAnsi"/>
          <w:sz w:val="24"/>
          <w:szCs w:val="24"/>
        </w:rPr>
        <w:t>, Ed</w:t>
      </w:r>
      <w:r w:rsidR="00177639">
        <w:rPr>
          <w:rFonts w:asciiTheme="minorHAnsi" w:hAnsiTheme="minorHAnsi"/>
          <w:sz w:val="24"/>
          <w:szCs w:val="24"/>
        </w:rPr>
        <w:t xml:space="preserve">itura Universității de Medicină, </w:t>
      </w:r>
      <w:r w:rsidR="00177639" w:rsidRPr="00177639">
        <w:rPr>
          <w:rStyle w:val="Strong"/>
          <w:rFonts w:asciiTheme="minorHAnsi" w:hAnsiTheme="minorHAnsi" w:cs="Arial"/>
          <w:b/>
          <w:color w:val="000000"/>
          <w:sz w:val="24"/>
          <w:szCs w:val="24"/>
        </w:rPr>
        <w:t>Farmacie,</w:t>
      </w:r>
      <w:r w:rsidR="00177639">
        <w:rPr>
          <w:rStyle w:val="Strong"/>
          <w:rFonts w:asciiTheme="minorHAnsi" w:hAnsiTheme="minorHAnsi" w:cs="Arial"/>
          <w:color w:val="000000"/>
          <w:sz w:val="24"/>
          <w:szCs w:val="24"/>
        </w:rPr>
        <w:t xml:space="preserve"> </w:t>
      </w:r>
      <w:r w:rsidR="00177639" w:rsidRPr="00970676">
        <w:rPr>
          <w:rFonts w:asciiTheme="minorHAnsi" w:hAnsiTheme="minorHAnsi" w:cstheme="minorHAnsi"/>
          <w:sz w:val="24"/>
          <w:szCs w:val="24"/>
        </w:rPr>
        <w:t>Științe și Tehnologie din Târgu</w:t>
      </w:r>
      <w:r w:rsidR="00177639" w:rsidRPr="003020C4">
        <w:rPr>
          <w:rFonts w:ascii="Arial Narrow" w:hAnsi="Arial Narrow"/>
        </w:rPr>
        <w:t xml:space="preserve"> </w:t>
      </w:r>
      <w:r w:rsidRPr="005A4474">
        <w:rPr>
          <w:rFonts w:asciiTheme="minorHAnsi" w:hAnsiTheme="minorHAnsi"/>
          <w:sz w:val="24"/>
          <w:szCs w:val="24"/>
        </w:rPr>
        <w:t xml:space="preserve">Mureș, cu sediul pe </w:t>
      </w:r>
      <w:r w:rsidR="00E8377E">
        <w:rPr>
          <w:rStyle w:val="Strong"/>
          <w:rFonts w:asciiTheme="minorHAnsi" w:hAnsiTheme="minorHAnsi"/>
          <w:color w:val="000000"/>
          <w:sz w:val="24"/>
          <w:szCs w:val="24"/>
        </w:rPr>
        <w:t>Str. Gh. Marinescu, 38, Tâ</w:t>
      </w:r>
      <w:r w:rsidRPr="005A4474">
        <w:rPr>
          <w:rStyle w:val="Strong"/>
          <w:rFonts w:asciiTheme="minorHAnsi" w:hAnsiTheme="minorHAnsi"/>
          <w:color w:val="000000"/>
          <w:sz w:val="24"/>
          <w:szCs w:val="24"/>
        </w:rPr>
        <w:t xml:space="preserve">rgu Mureș, Mureș, 540139, ROMÂNIA, </w:t>
      </w:r>
      <w:r w:rsidRPr="005A4474">
        <w:rPr>
          <w:rFonts w:asciiTheme="minorHAnsi" w:hAnsiTheme="minorHAnsi"/>
          <w:sz w:val="24"/>
          <w:szCs w:val="24"/>
        </w:rPr>
        <w:t>denumită pe scurt în continuare „</w:t>
      </w:r>
      <w:r w:rsidRPr="005A4474">
        <w:rPr>
          <w:rFonts w:asciiTheme="minorHAnsi" w:hAnsiTheme="minorHAnsi"/>
          <w:b w:val="0"/>
          <w:bCs w:val="0"/>
          <w:sz w:val="24"/>
          <w:szCs w:val="24"/>
        </w:rPr>
        <w:t>Editura</w:t>
      </w:r>
      <w:r w:rsidRPr="005A4474">
        <w:rPr>
          <w:rFonts w:asciiTheme="minorHAnsi" w:hAnsiTheme="minorHAnsi"/>
          <w:sz w:val="24"/>
          <w:szCs w:val="24"/>
        </w:rPr>
        <w:t xml:space="preserve">”, reprezentată prin </w:t>
      </w:r>
      <w:r w:rsidRPr="005A4474">
        <w:rPr>
          <w:rFonts w:asciiTheme="minorHAnsi" w:hAnsiTheme="minorHAnsi" w:cs="Arial"/>
          <w:b w:val="0"/>
          <w:i w:val="0"/>
          <w:sz w:val="24"/>
          <w:szCs w:val="24"/>
          <w:lang w:val="ro-RO"/>
        </w:rPr>
        <w:t>Prof. univ. dr. Morariu Silviu Horia</w:t>
      </w:r>
      <w:r w:rsidRPr="005A4474">
        <w:rPr>
          <w:rFonts w:asciiTheme="minorHAnsi" w:hAnsiTheme="minorHAnsi"/>
          <w:sz w:val="24"/>
          <w:szCs w:val="24"/>
        </w:rPr>
        <w:t>, în calitate de Director al Editurii,</w:t>
      </w:r>
    </w:p>
    <w:p w:rsidR="00D90C78" w:rsidRPr="005A4474" w:rsidRDefault="00D90C78" w:rsidP="00D90C78">
      <w:pPr>
        <w:jc w:val="both"/>
        <w:rPr>
          <w:rFonts w:asciiTheme="minorHAnsi" w:hAnsiTheme="minorHAnsi"/>
          <w:sz w:val="24"/>
          <w:szCs w:val="24"/>
        </w:rPr>
      </w:pPr>
      <w:r w:rsidRPr="005A4474">
        <w:rPr>
          <w:rFonts w:asciiTheme="minorHAnsi" w:hAnsiTheme="minorHAnsi"/>
          <w:sz w:val="24"/>
          <w:szCs w:val="24"/>
        </w:rPr>
        <w:t>pe de o parte,</w:t>
      </w:r>
    </w:p>
    <w:p w:rsidR="00D90C78" w:rsidRPr="005A4474" w:rsidRDefault="00D90C78" w:rsidP="00D90C78">
      <w:pPr>
        <w:jc w:val="both"/>
        <w:rPr>
          <w:rFonts w:asciiTheme="minorHAnsi" w:hAnsiTheme="minorHAnsi"/>
          <w:sz w:val="24"/>
          <w:szCs w:val="24"/>
        </w:rPr>
      </w:pPr>
      <w:r w:rsidRPr="005A4474">
        <w:rPr>
          <w:rFonts w:asciiTheme="minorHAnsi" w:hAnsiTheme="minorHAnsi"/>
          <w:sz w:val="24"/>
          <w:szCs w:val="24"/>
        </w:rPr>
        <w:t xml:space="preserve">şi </w:t>
      </w:r>
    </w:p>
    <w:p w:rsidR="00D90C78" w:rsidRPr="005A4474" w:rsidRDefault="00D90C78" w:rsidP="00D90C78">
      <w:pPr>
        <w:numPr>
          <w:ilvl w:val="0"/>
          <w:numId w:val="28"/>
        </w:numPr>
        <w:spacing w:after="0"/>
        <w:ind w:left="567" w:right="702" w:hanging="567"/>
        <w:jc w:val="both"/>
        <w:rPr>
          <w:rFonts w:asciiTheme="minorHAnsi" w:hAnsiTheme="minorHAnsi"/>
          <w:sz w:val="24"/>
          <w:szCs w:val="24"/>
        </w:rPr>
      </w:pPr>
      <w:r w:rsidRPr="005A4474">
        <w:rPr>
          <w:rFonts w:asciiTheme="minorHAnsi" w:hAnsiTheme="minorHAnsi"/>
          <w:sz w:val="24"/>
          <w:szCs w:val="24"/>
        </w:rPr>
        <w:t xml:space="preserve">D-na/D-l. ………………………................…………………………………. cu domiciliul în ……………………………….……, str. …………………….. nr. … sc. … bl. ... ap. … , posesor al C.I. seria …. nr. …………., CNP ……………………………, eliberat de ………………………….., la data de ………………., cont IBAN ……………………………………............…………., Banca ……………………….., </w:t>
      </w:r>
    </w:p>
    <w:p w:rsidR="00D90C78" w:rsidRPr="005A4474" w:rsidRDefault="00D90C78" w:rsidP="00D90C78">
      <w:pPr>
        <w:ind w:left="567" w:right="702" w:hanging="567"/>
        <w:jc w:val="both"/>
        <w:rPr>
          <w:rFonts w:asciiTheme="minorHAnsi" w:hAnsiTheme="minorHAnsi"/>
          <w:b/>
          <w:bCs/>
          <w:sz w:val="24"/>
          <w:szCs w:val="24"/>
        </w:rPr>
      </w:pPr>
      <w:r w:rsidRPr="005A4474">
        <w:rPr>
          <w:rFonts w:asciiTheme="minorHAnsi" w:hAnsiTheme="minorHAnsi"/>
          <w:sz w:val="24"/>
          <w:szCs w:val="24"/>
        </w:rPr>
        <w:t xml:space="preserve">denumit în continuare </w:t>
      </w:r>
      <w:r w:rsidRPr="005A4474">
        <w:rPr>
          <w:rFonts w:asciiTheme="minorHAnsi" w:hAnsiTheme="minorHAnsi"/>
          <w:b/>
          <w:bCs/>
          <w:sz w:val="24"/>
          <w:szCs w:val="24"/>
        </w:rPr>
        <w:t>„autorul”,</w:t>
      </w:r>
    </w:p>
    <w:p w:rsidR="00D90C78" w:rsidRPr="005A4474" w:rsidRDefault="00D90C78" w:rsidP="00D90C78">
      <w:pPr>
        <w:ind w:left="567" w:right="702" w:hanging="567"/>
        <w:jc w:val="both"/>
        <w:rPr>
          <w:rFonts w:asciiTheme="minorHAnsi" w:hAnsiTheme="minorHAnsi"/>
          <w:b/>
          <w:bCs/>
          <w:sz w:val="24"/>
          <w:szCs w:val="24"/>
        </w:rPr>
      </w:pPr>
    </w:p>
    <w:p w:rsidR="00D90C78" w:rsidRPr="005A4474" w:rsidRDefault="00D90C78" w:rsidP="00D90C78">
      <w:pPr>
        <w:numPr>
          <w:ilvl w:val="0"/>
          <w:numId w:val="28"/>
        </w:numPr>
        <w:spacing w:after="0"/>
        <w:ind w:left="567" w:right="702" w:hanging="567"/>
        <w:jc w:val="both"/>
        <w:rPr>
          <w:rFonts w:asciiTheme="minorHAnsi" w:hAnsiTheme="minorHAnsi"/>
          <w:sz w:val="24"/>
          <w:szCs w:val="24"/>
        </w:rPr>
      </w:pPr>
      <w:r w:rsidRPr="005A4474">
        <w:rPr>
          <w:rFonts w:asciiTheme="minorHAnsi" w:hAnsiTheme="minorHAnsi"/>
          <w:sz w:val="24"/>
          <w:szCs w:val="24"/>
        </w:rPr>
        <w:t xml:space="preserve">D-na/D-l. ………………………………..................………………………….. cu domiciliul în ……………………………….……, str. …………………….. nr. … sc. … bl. ... ap. … , posesor al C.I. seria …. nr. …………., CNP ……………………………, eliberat de ………………………….., la data de ………………., cont IBAN …………………………………………............……., Banca ……………………….., </w:t>
      </w:r>
    </w:p>
    <w:p w:rsidR="00D90C78" w:rsidRPr="005A4474" w:rsidRDefault="00D90C78" w:rsidP="00D90C78">
      <w:pPr>
        <w:ind w:left="567" w:right="702" w:hanging="567"/>
        <w:jc w:val="both"/>
        <w:rPr>
          <w:rFonts w:asciiTheme="minorHAnsi" w:hAnsiTheme="minorHAnsi"/>
          <w:b/>
          <w:bCs/>
          <w:sz w:val="24"/>
          <w:szCs w:val="24"/>
        </w:rPr>
      </w:pPr>
      <w:r w:rsidRPr="005A4474">
        <w:rPr>
          <w:rFonts w:asciiTheme="minorHAnsi" w:hAnsiTheme="minorHAnsi"/>
          <w:sz w:val="24"/>
          <w:szCs w:val="24"/>
        </w:rPr>
        <w:t xml:space="preserve">denumit în continuare </w:t>
      </w:r>
      <w:r w:rsidRPr="005A4474">
        <w:rPr>
          <w:rFonts w:asciiTheme="minorHAnsi" w:hAnsiTheme="minorHAnsi"/>
          <w:b/>
          <w:bCs/>
          <w:sz w:val="24"/>
          <w:szCs w:val="24"/>
        </w:rPr>
        <w:t>„autorul”,</w:t>
      </w:r>
    </w:p>
    <w:p w:rsidR="00D90C78" w:rsidRPr="005A4474" w:rsidRDefault="00D90C78" w:rsidP="00D90C78">
      <w:pPr>
        <w:numPr>
          <w:ilvl w:val="0"/>
          <w:numId w:val="28"/>
        </w:numPr>
        <w:spacing w:after="0"/>
        <w:ind w:left="567" w:right="702" w:hanging="567"/>
        <w:jc w:val="both"/>
        <w:rPr>
          <w:rFonts w:asciiTheme="minorHAnsi" w:hAnsiTheme="minorHAnsi"/>
          <w:sz w:val="24"/>
          <w:szCs w:val="24"/>
        </w:rPr>
      </w:pPr>
      <w:r w:rsidRPr="005A4474">
        <w:rPr>
          <w:rFonts w:asciiTheme="minorHAnsi" w:hAnsiTheme="minorHAnsi"/>
          <w:sz w:val="24"/>
          <w:szCs w:val="24"/>
        </w:rPr>
        <w:t xml:space="preserve">D-na/D-l. …………………………………………......................………………. cu domiciliul în ……………………………….……, str. …………………….. nr. … sc. … bl. ... ap. … , posesor al C.I. seria …. nr. …………., CNP ……………………………, eliberat de ………………………….., la data de ………………., cont IBAN ……………………………………............…………., Banca ……………………….., </w:t>
      </w:r>
    </w:p>
    <w:p w:rsidR="00D90C78" w:rsidRPr="005A4474" w:rsidRDefault="00D90C78" w:rsidP="00D90C78">
      <w:pPr>
        <w:ind w:left="567" w:right="702" w:hanging="567"/>
        <w:jc w:val="both"/>
        <w:rPr>
          <w:rFonts w:asciiTheme="minorHAnsi" w:hAnsiTheme="minorHAnsi"/>
          <w:b/>
          <w:bCs/>
          <w:sz w:val="24"/>
          <w:szCs w:val="24"/>
        </w:rPr>
      </w:pPr>
      <w:r w:rsidRPr="005A4474">
        <w:rPr>
          <w:rFonts w:asciiTheme="minorHAnsi" w:hAnsiTheme="minorHAnsi"/>
          <w:sz w:val="24"/>
          <w:szCs w:val="24"/>
        </w:rPr>
        <w:t xml:space="preserve">denumit în continuare </w:t>
      </w:r>
      <w:r w:rsidRPr="005A4474">
        <w:rPr>
          <w:rFonts w:asciiTheme="minorHAnsi" w:hAnsiTheme="minorHAnsi"/>
          <w:b/>
          <w:bCs/>
          <w:sz w:val="24"/>
          <w:szCs w:val="24"/>
        </w:rPr>
        <w:t>„autorul”,</w:t>
      </w:r>
    </w:p>
    <w:p w:rsidR="00D90C78" w:rsidRPr="005A4474" w:rsidRDefault="00D90C78" w:rsidP="00D90C78">
      <w:pPr>
        <w:ind w:left="567" w:right="702" w:hanging="567"/>
        <w:jc w:val="both"/>
        <w:rPr>
          <w:rFonts w:asciiTheme="minorHAnsi" w:hAnsiTheme="minorHAnsi"/>
          <w:b/>
          <w:bCs/>
          <w:sz w:val="24"/>
          <w:szCs w:val="24"/>
        </w:rPr>
      </w:pPr>
    </w:p>
    <w:p w:rsidR="00D90C78" w:rsidRPr="005A4474" w:rsidRDefault="00D90C78" w:rsidP="00D90C78">
      <w:pPr>
        <w:numPr>
          <w:ilvl w:val="0"/>
          <w:numId w:val="28"/>
        </w:numPr>
        <w:spacing w:after="0"/>
        <w:ind w:left="567" w:right="702" w:hanging="567"/>
        <w:jc w:val="both"/>
        <w:rPr>
          <w:rFonts w:asciiTheme="minorHAnsi" w:hAnsiTheme="minorHAnsi"/>
          <w:sz w:val="24"/>
          <w:szCs w:val="24"/>
        </w:rPr>
      </w:pPr>
      <w:r w:rsidRPr="005A4474">
        <w:rPr>
          <w:rFonts w:asciiTheme="minorHAnsi" w:hAnsiTheme="minorHAnsi"/>
          <w:sz w:val="24"/>
          <w:szCs w:val="24"/>
        </w:rPr>
        <w:t xml:space="preserve">D-na/D-l. ………………………………....................………………………….. cu domiciliul în ……………………………….……, str. …………………….. nr. … sc. … bl. ... ap. … , posesor al </w:t>
      </w:r>
      <w:r w:rsidRPr="005A4474">
        <w:rPr>
          <w:rFonts w:asciiTheme="minorHAnsi" w:hAnsiTheme="minorHAnsi"/>
          <w:sz w:val="24"/>
          <w:szCs w:val="24"/>
        </w:rPr>
        <w:lastRenderedPageBreak/>
        <w:t xml:space="preserve">C.I. seria …. nr. …………., CNP ……………………………, eliberat de ………………………….., la data de ………………., cont IBAN ………………………………............………………., Banca ……………………….., </w:t>
      </w:r>
    </w:p>
    <w:p w:rsidR="00D90C78" w:rsidRPr="005A4474" w:rsidRDefault="00D90C78" w:rsidP="00D90C78">
      <w:pPr>
        <w:ind w:left="567" w:right="702" w:hanging="567"/>
        <w:jc w:val="both"/>
        <w:rPr>
          <w:rFonts w:asciiTheme="minorHAnsi" w:hAnsiTheme="minorHAnsi"/>
          <w:sz w:val="24"/>
          <w:szCs w:val="24"/>
        </w:rPr>
      </w:pPr>
      <w:r w:rsidRPr="005A4474">
        <w:rPr>
          <w:rFonts w:asciiTheme="minorHAnsi" w:hAnsiTheme="minorHAnsi"/>
          <w:sz w:val="24"/>
          <w:szCs w:val="24"/>
        </w:rPr>
        <w:t xml:space="preserve">denumit în continuare </w:t>
      </w:r>
      <w:r w:rsidRPr="005A4474">
        <w:rPr>
          <w:rFonts w:asciiTheme="minorHAnsi" w:hAnsiTheme="minorHAnsi"/>
          <w:b/>
          <w:bCs/>
          <w:sz w:val="24"/>
          <w:szCs w:val="24"/>
        </w:rPr>
        <w:t xml:space="preserve">„autorul”, </w:t>
      </w:r>
      <w:r w:rsidRPr="005A4474">
        <w:rPr>
          <w:rFonts w:asciiTheme="minorHAnsi" w:hAnsiTheme="minorHAnsi"/>
          <w:sz w:val="24"/>
          <w:szCs w:val="24"/>
        </w:rPr>
        <w:t xml:space="preserve">pe de altă parte, </w:t>
      </w:r>
    </w:p>
    <w:p w:rsidR="00D90C78" w:rsidRPr="005A4474" w:rsidRDefault="00D90C78" w:rsidP="00D90C78">
      <w:pPr>
        <w:ind w:firstLine="709"/>
        <w:jc w:val="both"/>
        <w:rPr>
          <w:rFonts w:asciiTheme="minorHAnsi" w:hAnsiTheme="minorHAnsi"/>
          <w:sz w:val="24"/>
          <w:szCs w:val="24"/>
        </w:rPr>
      </w:pPr>
      <w:r w:rsidRPr="005A4474">
        <w:rPr>
          <w:rFonts w:asciiTheme="minorHAnsi" w:hAnsiTheme="minorHAnsi"/>
          <w:sz w:val="24"/>
          <w:szCs w:val="24"/>
        </w:rPr>
        <w:t>a intervenit următorul contract :</w:t>
      </w:r>
    </w:p>
    <w:p w:rsidR="00D90C78" w:rsidRPr="005A4474" w:rsidRDefault="00D90C78" w:rsidP="00D90C78">
      <w:pPr>
        <w:pStyle w:val="Heading3"/>
        <w:jc w:val="center"/>
        <w:rPr>
          <w:rFonts w:asciiTheme="minorHAnsi" w:hAnsiTheme="minorHAnsi"/>
          <w:sz w:val="24"/>
          <w:szCs w:val="24"/>
          <w:lang w:val="ro-RO"/>
        </w:rPr>
      </w:pPr>
      <w:r w:rsidRPr="005A4474">
        <w:rPr>
          <w:rFonts w:asciiTheme="minorHAnsi" w:hAnsiTheme="minorHAnsi"/>
          <w:sz w:val="24"/>
          <w:szCs w:val="24"/>
          <w:lang w:val="ro-RO"/>
        </w:rPr>
        <w:t>Cap. 1. Obiectul contractului</w:t>
      </w:r>
    </w:p>
    <w:p w:rsidR="00D90C78" w:rsidRPr="005A4474" w:rsidRDefault="00D90C78" w:rsidP="00D90C78">
      <w:pPr>
        <w:jc w:val="both"/>
        <w:rPr>
          <w:rFonts w:asciiTheme="minorHAnsi" w:hAnsiTheme="minorHAnsi"/>
          <w:sz w:val="24"/>
          <w:szCs w:val="24"/>
        </w:rPr>
      </w:pPr>
    </w:p>
    <w:p w:rsidR="00D90C78" w:rsidRPr="005A4474" w:rsidRDefault="00D90C78" w:rsidP="00D90C78">
      <w:pPr>
        <w:ind w:left="720" w:hanging="720"/>
        <w:jc w:val="both"/>
        <w:rPr>
          <w:rFonts w:asciiTheme="minorHAnsi" w:hAnsiTheme="minorHAnsi"/>
          <w:bCs/>
          <w:sz w:val="24"/>
          <w:szCs w:val="24"/>
        </w:rPr>
      </w:pPr>
      <w:r w:rsidRPr="005A4474">
        <w:rPr>
          <w:rFonts w:asciiTheme="minorHAnsi" w:hAnsiTheme="minorHAnsi"/>
          <w:b/>
          <w:bCs/>
          <w:sz w:val="24"/>
          <w:szCs w:val="24"/>
        </w:rPr>
        <w:t xml:space="preserve">Art. 1.1. </w:t>
      </w:r>
      <w:r w:rsidRPr="005A4474">
        <w:rPr>
          <w:rFonts w:asciiTheme="minorHAnsi" w:hAnsiTheme="minorHAnsi"/>
          <w:bCs/>
          <w:sz w:val="24"/>
          <w:szCs w:val="24"/>
        </w:rPr>
        <w:t>În prezentul contract, termenul „autor” înseamnă autor unic, sau colectiv de autori, sau coordonator/i responsabil/i de volum sau deţinător al copyright-ului pentru publicarea în limba română.</w:t>
      </w:r>
    </w:p>
    <w:p w:rsidR="00D90C78" w:rsidRPr="005A4474" w:rsidRDefault="00D90C78" w:rsidP="00D90C78">
      <w:pPr>
        <w:ind w:left="720" w:hanging="720"/>
        <w:jc w:val="both"/>
        <w:rPr>
          <w:rFonts w:asciiTheme="minorHAnsi" w:hAnsiTheme="minorHAnsi"/>
          <w:sz w:val="24"/>
          <w:szCs w:val="24"/>
        </w:rPr>
      </w:pPr>
    </w:p>
    <w:p w:rsidR="00D90C78" w:rsidRPr="005A4474" w:rsidRDefault="00D90C78" w:rsidP="00D90C78">
      <w:pPr>
        <w:jc w:val="both"/>
        <w:rPr>
          <w:rFonts w:asciiTheme="minorHAnsi" w:hAnsiTheme="minorHAnsi"/>
          <w:sz w:val="24"/>
          <w:szCs w:val="24"/>
        </w:rPr>
      </w:pPr>
      <w:r w:rsidRPr="005A4474">
        <w:rPr>
          <w:rFonts w:asciiTheme="minorHAnsi" w:hAnsiTheme="minorHAnsi"/>
          <w:b/>
          <w:bCs/>
          <w:sz w:val="24"/>
          <w:szCs w:val="24"/>
        </w:rPr>
        <w:t>Art. 1.2.</w:t>
      </w:r>
      <w:r w:rsidRPr="005A4474">
        <w:rPr>
          <w:rFonts w:asciiTheme="minorHAnsi" w:hAnsiTheme="minorHAnsi"/>
          <w:sz w:val="24"/>
          <w:szCs w:val="24"/>
        </w:rPr>
        <w:t xml:space="preserve"> Prezentul contract are drept obiect cesionarea drepturilor de autor către Editura University Press, în vederea difuzării în baze de date internaţionale a </w:t>
      </w:r>
      <w:r w:rsidRPr="005A4474">
        <w:rPr>
          <w:rFonts w:asciiTheme="minorHAnsi" w:hAnsiTheme="minorHAnsi" w:cs="Arial"/>
          <w:sz w:val="24"/>
          <w:szCs w:val="24"/>
        </w:rPr>
        <w:t>carţii/materialului didactic/ştiinţific</w:t>
      </w:r>
      <w:r w:rsidRPr="005A4474">
        <w:rPr>
          <w:rFonts w:asciiTheme="minorHAnsi" w:hAnsiTheme="minorHAnsi"/>
          <w:sz w:val="24"/>
          <w:szCs w:val="24"/>
        </w:rPr>
        <w:t xml:space="preserve"> autorilor mai sus menţionaţi, cu titlul ……………………………………………………………………………………………………………………………………………..</w:t>
      </w:r>
    </w:p>
    <w:p w:rsidR="00D90C78" w:rsidRPr="005A4474" w:rsidRDefault="00D90C78" w:rsidP="00D90C78">
      <w:pPr>
        <w:jc w:val="both"/>
        <w:rPr>
          <w:rFonts w:asciiTheme="minorHAnsi" w:hAnsiTheme="minorHAnsi"/>
          <w:sz w:val="24"/>
          <w:szCs w:val="24"/>
        </w:rPr>
      </w:pPr>
      <w:r w:rsidRPr="005A4474">
        <w:rPr>
          <w:rFonts w:asciiTheme="minorHAnsi" w:hAnsiTheme="minorHAnsi"/>
          <w:sz w:val="24"/>
          <w:szCs w:val="24"/>
        </w:rPr>
        <w:t>……………………………………………………………………………………………………………………………………………………..</w:t>
      </w:r>
    </w:p>
    <w:p w:rsidR="00D90C78" w:rsidRPr="005A4474" w:rsidRDefault="00D90C78" w:rsidP="00D90C78">
      <w:pPr>
        <w:jc w:val="both"/>
        <w:rPr>
          <w:rFonts w:asciiTheme="minorHAnsi" w:hAnsiTheme="minorHAnsi"/>
          <w:sz w:val="24"/>
          <w:szCs w:val="24"/>
        </w:rPr>
      </w:pPr>
      <w:r w:rsidRPr="005A4474">
        <w:rPr>
          <w:rFonts w:asciiTheme="minorHAnsi" w:hAnsiTheme="minorHAnsi"/>
          <w:sz w:val="24"/>
          <w:szCs w:val="24"/>
        </w:rPr>
        <w:t xml:space="preserve">Autorul/ii vor beneficia de un procent de </w:t>
      </w:r>
      <w:r w:rsidRPr="005A4474">
        <w:rPr>
          <w:rFonts w:asciiTheme="minorHAnsi" w:hAnsiTheme="minorHAnsi"/>
          <w:b/>
          <w:sz w:val="24"/>
          <w:szCs w:val="24"/>
        </w:rPr>
        <w:t xml:space="preserve">……% </w:t>
      </w:r>
      <w:r w:rsidRPr="005A4474">
        <w:rPr>
          <w:rFonts w:asciiTheme="minorHAnsi" w:hAnsiTheme="minorHAnsi"/>
          <w:sz w:val="24"/>
          <w:szCs w:val="24"/>
        </w:rPr>
        <w:t>ca drepturi de autor, din valoarea obținută în urma valorificării cesiunii încredințate. Autorul/ii declară că optează pentru stabilirea impozitului pe venit (16%) ca impozit final în temeiul prevederilor art. 52 indice 1 alin. (2) din Codul fiscal prin reținere la sursă la momentul plății veniturilor rezultate din drepturi de proprietate intelectuală.</w:t>
      </w:r>
    </w:p>
    <w:p w:rsidR="00D90C78" w:rsidRPr="005A4474" w:rsidRDefault="00D90C78" w:rsidP="00D90C78">
      <w:pPr>
        <w:jc w:val="both"/>
        <w:rPr>
          <w:rFonts w:asciiTheme="minorHAnsi" w:hAnsiTheme="minorHAnsi"/>
          <w:bCs/>
          <w:sz w:val="24"/>
          <w:szCs w:val="24"/>
        </w:rPr>
      </w:pPr>
      <w:r w:rsidRPr="005A4474">
        <w:rPr>
          <w:rFonts w:asciiTheme="minorHAnsi" w:hAnsiTheme="minorHAnsi"/>
          <w:b/>
          <w:bCs/>
          <w:sz w:val="24"/>
          <w:szCs w:val="24"/>
        </w:rPr>
        <w:t xml:space="preserve">Art. 1.3. </w:t>
      </w:r>
      <w:r w:rsidRPr="005A4474">
        <w:rPr>
          <w:rFonts w:asciiTheme="minorHAnsi" w:hAnsiTheme="minorHAnsi"/>
          <w:bCs/>
          <w:sz w:val="24"/>
          <w:szCs w:val="24"/>
        </w:rPr>
        <w:t xml:space="preserve">Editura se va îngriji ca difuzarea operei menţionate la </w:t>
      </w:r>
      <w:r w:rsidRPr="005A4474">
        <w:rPr>
          <w:rFonts w:asciiTheme="minorHAnsi" w:hAnsiTheme="minorHAnsi"/>
          <w:b/>
          <w:bCs/>
          <w:sz w:val="24"/>
          <w:szCs w:val="24"/>
        </w:rPr>
        <w:t xml:space="preserve">art. 1.2 </w:t>
      </w:r>
      <w:r w:rsidRPr="005A4474">
        <w:rPr>
          <w:rFonts w:asciiTheme="minorHAnsi" w:hAnsiTheme="minorHAnsi"/>
          <w:bCs/>
          <w:sz w:val="24"/>
          <w:szCs w:val="24"/>
        </w:rPr>
        <w:t xml:space="preserve">să se realizeze prin includerea pdf-ului volumului/elor  în fondul </w:t>
      </w:r>
      <w:r w:rsidRPr="005A4474">
        <w:rPr>
          <w:rFonts w:asciiTheme="minorHAnsi" w:hAnsiTheme="minorHAnsi"/>
          <w:sz w:val="24"/>
          <w:szCs w:val="24"/>
        </w:rPr>
        <w:t>Biblio</w:t>
      </w:r>
      <w:r w:rsidR="009C3C7C">
        <w:rPr>
          <w:rFonts w:asciiTheme="minorHAnsi" w:hAnsiTheme="minorHAnsi"/>
          <w:sz w:val="24"/>
          <w:szCs w:val="24"/>
        </w:rPr>
        <w:t xml:space="preserve">tecii Universității de Medicină, </w:t>
      </w:r>
      <w:r w:rsidR="009C3C7C">
        <w:rPr>
          <w:rStyle w:val="Strong"/>
          <w:rFonts w:asciiTheme="minorHAnsi" w:hAnsiTheme="minorHAnsi" w:cs="Arial"/>
          <w:b w:val="0"/>
          <w:color w:val="000000"/>
          <w:sz w:val="24"/>
          <w:szCs w:val="24"/>
        </w:rPr>
        <w:t xml:space="preserve">Farmacie, </w:t>
      </w:r>
      <w:r w:rsidR="009C3C7C" w:rsidRPr="00970676">
        <w:rPr>
          <w:rFonts w:asciiTheme="minorHAnsi" w:hAnsiTheme="minorHAnsi" w:cstheme="minorHAnsi"/>
          <w:sz w:val="24"/>
          <w:szCs w:val="24"/>
        </w:rPr>
        <w:t>Științe și Tehnologie din Târgu</w:t>
      </w:r>
      <w:r w:rsidRPr="005A4474">
        <w:rPr>
          <w:rFonts w:asciiTheme="minorHAnsi" w:hAnsiTheme="minorHAnsi"/>
          <w:sz w:val="24"/>
          <w:szCs w:val="24"/>
        </w:rPr>
        <w:t xml:space="preserve"> Mureș, care va asigura, prin serviciile oferite, o diseminare în bazele de date internaţionale</w:t>
      </w:r>
      <w:r w:rsidRPr="005A4474">
        <w:rPr>
          <w:rFonts w:asciiTheme="minorHAnsi" w:hAnsiTheme="minorHAnsi"/>
          <w:bCs/>
          <w:sz w:val="24"/>
          <w:szCs w:val="24"/>
        </w:rPr>
        <w:t>.</w:t>
      </w:r>
    </w:p>
    <w:p w:rsidR="00D90C78" w:rsidRPr="005A4474" w:rsidRDefault="00D90C78" w:rsidP="00D90C78">
      <w:pPr>
        <w:jc w:val="both"/>
        <w:rPr>
          <w:rFonts w:asciiTheme="minorHAnsi" w:hAnsiTheme="minorHAnsi"/>
          <w:bCs/>
          <w:sz w:val="24"/>
          <w:szCs w:val="24"/>
        </w:rPr>
      </w:pPr>
    </w:p>
    <w:p w:rsidR="00D90C78" w:rsidRPr="005A4474" w:rsidRDefault="00D90C78" w:rsidP="00D90C78">
      <w:pPr>
        <w:jc w:val="both"/>
        <w:rPr>
          <w:rFonts w:asciiTheme="minorHAnsi" w:hAnsiTheme="minorHAnsi"/>
          <w:bCs/>
          <w:sz w:val="24"/>
          <w:szCs w:val="24"/>
        </w:rPr>
      </w:pPr>
      <w:r w:rsidRPr="005A4474">
        <w:rPr>
          <w:rFonts w:asciiTheme="minorHAnsi" w:hAnsiTheme="minorHAnsi"/>
          <w:b/>
          <w:bCs/>
          <w:sz w:val="24"/>
          <w:szCs w:val="24"/>
        </w:rPr>
        <w:t>Art. 1.4.</w:t>
      </w:r>
      <w:r w:rsidRPr="005A4474">
        <w:rPr>
          <w:rFonts w:asciiTheme="minorHAnsi" w:hAnsiTheme="minorHAnsi"/>
          <w:bCs/>
          <w:sz w:val="24"/>
          <w:szCs w:val="24"/>
        </w:rPr>
        <w:t xml:space="preserve"> Pdf-ul volumului/elor  conţine/conțin textul integral al </w:t>
      </w:r>
      <w:r w:rsidRPr="005A4474">
        <w:rPr>
          <w:rFonts w:asciiTheme="minorHAnsi" w:hAnsiTheme="minorHAnsi" w:cs="Arial"/>
          <w:sz w:val="24"/>
          <w:szCs w:val="24"/>
        </w:rPr>
        <w:t>carţii/materialului didactic/ştiinţific</w:t>
      </w:r>
      <w:r w:rsidRPr="005A4474">
        <w:rPr>
          <w:rFonts w:asciiTheme="minorHAnsi" w:hAnsiTheme="minorHAnsi"/>
          <w:bCs/>
          <w:sz w:val="24"/>
          <w:szCs w:val="24"/>
        </w:rPr>
        <w:t>, exceptând anexele.</w:t>
      </w:r>
    </w:p>
    <w:p w:rsidR="00D90C78" w:rsidRPr="005A4474" w:rsidRDefault="00D90C78" w:rsidP="00D90C78">
      <w:pPr>
        <w:jc w:val="both"/>
        <w:rPr>
          <w:rFonts w:asciiTheme="minorHAnsi" w:hAnsiTheme="minorHAnsi"/>
          <w:bCs/>
          <w:sz w:val="24"/>
          <w:szCs w:val="24"/>
        </w:rPr>
      </w:pPr>
    </w:p>
    <w:p w:rsidR="00D90C78" w:rsidRPr="005A4474" w:rsidRDefault="00D90C78" w:rsidP="00D90C78">
      <w:pPr>
        <w:tabs>
          <w:tab w:val="left" w:pos="0"/>
          <w:tab w:val="left" w:pos="851"/>
        </w:tabs>
        <w:ind w:right="-23"/>
        <w:jc w:val="both"/>
        <w:rPr>
          <w:rFonts w:asciiTheme="minorHAnsi" w:hAnsiTheme="minorHAnsi" w:cs="Arial"/>
          <w:b/>
          <w:sz w:val="24"/>
          <w:szCs w:val="24"/>
        </w:rPr>
      </w:pPr>
      <w:r w:rsidRPr="005A4474">
        <w:rPr>
          <w:rFonts w:asciiTheme="minorHAnsi" w:hAnsiTheme="minorHAnsi"/>
          <w:b/>
          <w:bCs/>
          <w:sz w:val="24"/>
          <w:szCs w:val="24"/>
        </w:rPr>
        <w:t>Art. 1.5.</w:t>
      </w:r>
      <w:r w:rsidRPr="005A4474">
        <w:rPr>
          <w:rFonts w:asciiTheme="minorHAnsi" w:hAnsiTheme="minorHAnsi"/>
          <w:sz w:val="24"/>
          <w:szCs w:val="24"/>
        </w:rPr>
        <w:t xml:space="preserve"> </w:t>
      </w:r>
      <w:r w:rsidRPr="005A4474">
        <w:rPr>
          <w:rFonts w:asciiTheme="minorHAnsi" w:hAnsiTheme="minorHAnsi"/>
          <w:b/>
          <w:bCs/>
          <w:sz w:val="24"/>
          <w:szCs w:val="24"/>
        </w:rPr>
        <w:t>Autorul</w:t>
      </w:r>
      <w:r w:rsidRPr="005A4474">
        <w:rPr>
          <w:rFonts w:asciiTheme="minorHAnsi" w:hAnsiTheme="minorHAnsi"/>
          <w:sz w:val="24"/>
          <w:szCs w:val="24"/>
        </w:rPr>
        <w:t xml:space="preserve"> declară pe proprie răspundere că </w:t>
      </w:r>
      <w:r w:rsidRPr="005A4474">
        <w:rPr>
          <w:rFonts w:asciiTheme="minorHAnsi" w:hAnsiTheme="minorHAnsi" w:cs="Arial"/>
          <w:sz w:val="24"/>
          <w:szCs w:val="24"/>
        </w:rPr>
        <w:t>întreaga carte/material didactic/ştiinţific</w:t>
      </w:r>
      <w:r w:rsidRPr="005A4474">
        <w:rPr>
          <w:rFonts w:asciiTheme="minorHAnsi" w:hAnsiTheme="minorHAnsi"/>
          <w:sz w:val="24"/>
          <w:szCs w:val="24"/>
        </w:rPr>
        <w:t xml:space="preserve"> este integral creaţia sa şi că, prin editarea şi difuzarea acesteia, nu sunt încălcate drepturile </w:t>
      </w:r>
      <w:r w:rsidRPr="005A4474">
        <w:rPr>
          <w:rFonts w:asciiTheme="minorHAnsi" w:hAnsiTheme="minorHAnsi"/>
          <w:sz w:val="24"/>
          <w:szCs w:val="24"/>
        </w:rPr>
        <w:lastRenderedPageBreak/>
        <w:t xml:space="preserve">patrimoniale şi morale ale altor persoane, definite conf. Legii nr. 8/1996, cu privire la drepturile de autor şi la drepturile conexe. </w:t>
      </w:r>
      <w:r w:rsidRPr="005A4474">
        <w:rPr>
          <w:rFonts w:asciiTheme="minorHAnsi" w:hAnsiTheme="minorHAnsi" w:cs="Arial"/>
          <w:b/>
          <w:sz w:val="24"/>
          <w:szCs w:val="24"/>
        </w:rPr>
        <w:t xml:space="preserve">Autorul/autorii declară sub semnătură privată pe proprie răspundere că </w:t>
      </w:r>
      <w:r w:rsidRPr="005A4474">
        <w:rPr>
          <w:rFonts w:asciiTheme="minorHAnsi" w:hAnsiTheme="minorHAnsi" w:cs="Arial"/>
          <w:b/>
          <w:i/>
          <w:sz w:val="24"/>
          <w:szCs w:val="24"/>
        </w:rPr>
        <w:t>“întregul conţinut al cărţii trebuie să respecte toate reglementările legale privind proprietatea intelectuală, regulile dreptului de autor /copyright-ului şi plagiatului, de nerespectarea acestora făcându-se răspunzători numai autorii şi referenţii lucrări</w:t>
      </w:r>
      <w:r w:rsidR="00E40D6D">
        <w:rPr>
          <w:rFonts w:asciiTheme="minorHAnsi" w:hAnsiTheme="minorHAnsi" w:cs="Arial"/>
          <w:b/>
          <w:i/>
          <w:sz w:val="24"/>
          <w:szCs w:val="24"/>
        </w:rPr>
        <w:t>lor. Editura University Press Tâ</w:t>
      </w:r>
      <w:r w:rsidRPr="005A4474">
        <w:rPr>
          <w:rFonts w:asciiTheme="minorHAnsi" w:hAnsiTheme="minorHAnsi" w:cs="Arial"/>
          <w:b/>
          <w:i/>
          <w:sz w:val="24"/>
          <w:szCs w:val="24"/>
        </w:rPr>
        <w:t>rgu Mureş nu îşi asumă nicio responsabilitate în acest sens”.</w:t>
      </w:r>
      <w:r w:rsidRPr="005A4474">
        <w:rPr>
          <w:rFonts w:asciiTheme="minorHAnsi" w:hAnsiTheme="minorHAnsi" w:cs="Arial"/>
          <w:b/>
          <w:sz w:val="24"/>
          <w:szCs w:val="24"/>
        </w:rPr>
        <w:t xml:space="preserve"> </w:t>
      </w:r>
    </w:p>
    <w:p w:rsidR="00D90C78" w:rsidRPr="005A4474" w:rsidRDefault="00D90C78" w:rsidP="00D90C78">
      <w:pPr>
        <w:tabs>
          <w:tab w:val="num" w:pos="644"/>
        </w:tabs>
        <w:jc w:val="both"/>
        <w:rPr>
          <w:rFonts w:asciiTheme="minorHAnsi" w:hAnsiTheme="minorHAnsi"/>
          <w:sz w:val="24"/>
          <w:szCs w:val="24"/>
        </w:rPr>
      </w:pPr>
    </w:p>
    <w:p w:rsidR="00D90C78" w:rsidRPr="005A4474" w:rsidRDefault="00D90C78" w:rsidP="00D90C78">
      <w:pPr>
        <w:tabs>
          <w:tab w:val="num" w:pos="644"/>
        </w:tabs>
        <w:jc w:val="both"/>
        <w:rPr>
          <w:rFonts w:asciiTheme="minorHAnsi" w:hAnsiTheme="minorHAnsi"/>
          <w:sz w:val="24"/>
          <w:szCs w:val="24"/>
        </w:rPr>
      </w:pPr>
      <w:r w:rsidRPr="005A4474">
        <w:rPr>
          <w:rFonts w:asciiTheme="minorHAnsi" w:hAnsiTheme="minorHAnsi"/>
          <w:b/>
          <w:bCs/>
          <w:sz w:val="24"/>
          <w:szCs w:val="24"/>
        </w:rPr>
        <w:t>Art. 1.6.</w:t>
      </w:r>
      <w:r w:rsidRPr="005A4474">
        <w:rPr>
          <w:rFonts w:asciiTheme="minorHAnsi" w:hAnsiTheme="minorHAnsi"/>
          <w:sz w:val="24"/>
          <w:szCs w:val="24"/>
        </w:rPr>
        <w:t xml:space="preserve"> De asemenea, </w:t>
      </w:r>
      <w:r w:rsidRPr="005A4474">
        <w:rPr>
          <w:rFonts w:asciiTheme="minorHAnsi" w:hAnsiTheme="minorHAnsi"/>
          <w:b/>
          <w:sz w:val="24"/>
          <w:szCs w:val="24"/>
        </w:rPr>
        <w:t>Autorul</w:t>
      </w:r>
      <w:r w:rsidRPr="005A4474">
        <w:rPr>
          <w:rFonts w:asciiTheme="minorHAnsi" w:hAnsiTheme="minorHAnsi"/>
          <w:sz w:val="24"/>
          <w:szCs w:val="24"/>
        </w:rPr>
        <w:t xml:space="preserve"> declară pe proprie răspundere că drepturile patrimoniale asupra </w:t>
      </w:r>
      <w:r w:rsidRPr="005A4474">
        <w:rPr>
          <w:rFonts w:asciiTheme="minorHAnsi" w:hAnsiTheme="minorHAnsi" w:cs="Arial"/>
          <w:sz w:val="24"/>
          <w:szCs w:val="24"/>
        </w:rPr>
        <w:t>carţii/materialului didactic/ştiinţific</w:t>
      </w:r>
      <w:r w:rsidRPr="005A4474">
        <w:rPr>
          <w:rFonts w:asciiTheme="minorHAnsi" w:hAnsiTheme="minorHAnsi"/>
          <w:sz w:val="24"/>
          <w:szCs w:val="24"/>
        </w:rPr>
        <w:t xml:space="preserve"> se află în proprietatea sa şi că nu a încheiat niciun alt contract, aflat în vigoare la data semnării prezentului contract, prin care să fie concesionat vreunul din drepturile prevăzute la </w:t>
      </w:r>
      <w:r w:rsidRPr="005A4474">
        <w:rPr>
          <w:rFonts w:asciiTheme="minorHAnsi" w:hAnsiTheme="minorHAnsi"/>
          <w:b/>
          <w:bCs/>
          <w:sz w:val="24"/>
          <w:szCs w:val="24"/>
        </w:rPr>
        <w:t xml:space="preserve">cap. 2. </w:t>
      </w:r>
      <w:r w:rsidRPr="005A4474">
        <w:rPr>
          <w:rFonts w:asciiTheme="minorHAnsi" w:hAnsiTheme="minorHAnsi" w:cs="Arial"/>
          <w:sz w:val="24"/>
          <w:szCs w:val="24"/>
        </w:rPr>
        <w:t>Cartea/lucrarea  va fi comercializată numai cu respectarea legilor ţării în domeniul financiar contabil şi fiscal.</w:t>
      </w:r>
    </w:p>
    <w:p w:rsidR="00D90C78" w:rsidRPr="005A4474" w:rsidRDefault="00D90C78" w:rsidP="00D90C78">
      <w:pPr>
        <w:jc w:val="both"/>
        <w:rPr>
          <w:rFonts w:asciiTheme="minorHAnsi" w:hAnsiTheme="minorHAnsi"/>
          <w:sz w:val="24"/>
          <w:szCs w:val="24"/>
        </w:rPr>
      </w:pPr>
      <w:r w:rsidRPr="005A4474">
        <w:rPr>
          <w:rFonts w:asciiTheme="minorHAnsi" w:hAnsiTheme="minorHAnsi"/>
          <w:b/>
          <w:bCs/>
          <w:sz w:val="24"/>
          <w:szCs w:val="24"/>
        </w:rPr>
        <w:t>Art. 1.7.</w:t>
      </w:r>
      <w:r w:rsidRPr="005A4474">
        <w:rPr>
          <w:rFonts w:asciiTheme="minorHAnsi" w:hAnsiTheme="minorHAnsi"/>
          <w:sz w:val="24"/>
          <w:szCs w:val="24"/>
        </w:rPr>
        <w:t xml:space="preserve"> </w:t>
      </w:r>
      <w:r w:rsidRPr="005A4474">
        <w:rPr>
          <w:rFonts w:asciiTheme="minorHAnsi" w:hAnsiTheme="minorHAnsi"/>
          <w:b/>
          <w:bCs/>
          <w:sz w:val="24"/>
          <w:szCs w:val="24"/>
        </w:rPr>
        <w:t>Autorul</w:t>
      </w:r>
      <w:r w:rsidRPr="005A4474">
        <w:rPr>
          <w:rFonts w:asciiTheme="minorHAnsi" w:hAnsiTheme="minorHAnsi"/>
          <w:sz w:val="24"/>
          <w:szCs w:val="24"/>
        </w:rPr>
        <w:t xml:space="preserve"> garantează că, după ştiinţa sa, </w:t>
      </w:r>
      <w:r w:rsidRPr="005A4474">
        <w:rPr>
          <w:rFonts w:asciiTheme="minorHAnsi" w:hAnsiTheme="minorHAnsi" w:cs="Arial"/>
          <w:sz w:val="24"/>
          <w:szCs w:val="24"/>
        </w:rPr>
        <w:t>cartea/materialul didactic/ştiinţific</w:t>
      </w:r>
      <w:r w:rsidRPr="005A4474">
        <w:rPr>
          <w:rFonts w:asciiTheme="minorHAnsi" w:hAnsiTheme="minorHAnsi"/>
          <w:sz w:val="24"/>
          <w:szCs w:val="24"/>
        </w:rPr>
        <w:t xml:space="preserve"> nu conţine nimic calomnios, obscen, scandalos ori ilegal, astfel încât, prin editarea şi difuzarea ei, să fie încălcate legile româneşti în vigoare la data semnării contractului.</w:t>
      </w:r>
    </w:p>
    <w:p w:rsidR="00D90C78" w:rsidRPr="005A4474" w:rsidRDefault="00D90C78" w:rsidP="00D90C78">
      <w:pPr>
        <w:jc w:val="both"/>
        <w:rPr>
          <w:rFonts w:asciiTheme="minorHAnsi" w:hAnsiTheme="minorHAnsi"/>
          <w:sz w:val="24"/>
          <w:szCs w:val="24"/>
        </w:rPr>
      </w:pPr>
    </w:p>
    <w:p w:rsidR="00D90C78" w:rsidRPr="005A4474" w:rsidRDefault="00D90C78" w:rsidP="00D90C78">
      <w:pPr>
        <w:tabs>
          <w:tab w:val="left" w:pos="2115"/>
        </w:tabs>
        <w:jc w:val="both"/>
        <w:rPr>
          <w:rFonts w:asciiTheme="minorHAnsi" w:hAnsiTheme="minorHAnsi"/>
          <w:sz w:val="24"/>
          <w:szCs w:val="24"/>
        </w:rPr>
      </w:pPr>
      <w:r w:rsidRPr="005A4474">
        <w:rPr>
          <w:rFonts w:asciiTheme="minorHAnsi" w:hAnsiTheme="minorHAnsi"/>
          <w:b/>
          <w:bCs/>
          <w:sz w:val="24"/>
          <w:szCs w:val="24"/>
        </w:rPr>
        <w:t>Art. 1.8.</w:t>
      </w:r>
      <w:r w:rsidRPr="005A4474">
        <w:rPr>
          <w:rFonts w:asciiTheme="minorHAnsi" w:hAnsiTheme="minorHAnsi"/>
          <w:sz w:val="24"/>
          <w:szCs w:val="24"/>
        </w:rPr>
        <w:t xml:space="preserve"> De asemenea, </w:t>
      </w:r>
      <w:r w:rsidRPr="005A4474">
        <w:rPr>
          <w:rFonts w:asciiTheme="minorHAnsi" w:hAnsiTheme="minorHAnsi"/>
          <w:b/>
          <w:sz w:val="24"/>
          <w:szCs w:val="24"/>
        </w:rPr>
        <w:t>A</w:t>
      </w:r>
      <w:r w:rsidRPr="005A4474">
        <w:rPr>
          <w:rFonts w:asciiTheme="minorHAnsi" w:hAnsiTheme="minorHAnsi"/>
          <w:b/>
          <w:bCs/>
          <w:sz w:val="24"/>
          <w:szCs w:val="24"/>
        </w:rPr>
        <w:t>utorul</w:t>
      </w:r>
      <w:r w:rsidRPr="005A4474">
        <w:rPr>
          <w:rFonts w:asciiTheme="minorHAnsi" w:hAnsiTheme="minorHAnsi"/>
          <w:sz w:val="24"/>
          <w:szCs w:val="24"/>
        </w:rPr>
        <w:t xml:space="preserve"> declară că întreaga sa </w:t>
      </w:r>
      <w:r w:rsidRPr="005A4474">
        <w:rPr>
          <w:rFonts w:asciiTheme="minorHAnsi" w:hAnsiTheme="minorHAnsi" w:cs="Arial"/>
          <w:sz w:val="24"/>
          <w:szCs w:val="24"/>
        </w:rPr>
        <w:t>cartea/materialul didactic/ştiinţific</w:t>
      </w:r>
      <w:r w:rsidRPr="005A4474">
        <w:rPr>
          <w:rFonts w:asciiTheme="minorHAnsi" w:hAnsiTheme="minorHAnsi"/>
          <w:sz w:val="24"/>
          <w:szCs w:val="24"/>
        </w:rPr>
        <w:t xml:space="preserve"> nu lezează personalitatea unor terţe persoane. Totuşi, în cazul în care autorul are cunoştinţă de asemenea situaţie, el consimte că este obligaţia sa de a-l înştiinţa pe </w:t>
      </w:r>
      <w:r w:rsidRPr="005A4474">
        <w:rPr>
          <w:rFonts w:asciiTheme="minorHAnsi" w:hAnsiTheme="minorHAnsi"/>
          <w:b/>
          <w:sz w:val="24"/>
          <w:szCs w:val="24"/>
        </w:rPr>
        <w:t>E</w:t>
      </w:r>
      <w:r w:rsidRPr="005A4474">
        <w:rPr>
          <w:rFonts w:asciiTheme="minorHAnsi" w:hAnsiTheme="minorHAnsi"/>
          <w:b/>
          <w:bCs/>
          <w:sz w:val="24"/>
          <w:szCs w:val="24"/>
        </w:rPr>
        <w:t>ditor</w:t>
      </w:r>
      <w:r w:rsidRPr="005A4474">
        <w:rPr>
          <w:rFonts w:asciiTheme="minorHAnsi" w:hAnsiTheme="minorHAnsi"/>
          <w:sz w:val="24"/>
          <w:szCs w:val="24"/>
        </w:rPr>
        <w:t>, părţile contractante fiind de acord să-şi acorde reciproc sprijin în cazul unor reclamaţii de această natură.</w:t>
      </w:r>
    </w:p>
    <w:p w:rsidR="00D90C78" w:rsidRPr="005A4474" w:rsidRDefault="00D90C78" w:rsidP="00D90C78">
      <w:pPr>
        <w:tabs>
          <w:tab w:val="left" w:pos="2115"/>
        </w:tabs>
        <w:ind w:left="720" w:hanging="720"/>
        <w:jc w:val="both"/>
        <w:rPr>
          <w:rFonts w:asciiTheme="minorHAnsi" w:hAnsiTheme="minorHAnsi"/>
          <w:sz w:val="24"/>
          <w:szCs w:val="24"/>
        </w:rPr>
      </w:pPr>
    </w:p>
    <w:p w:rsidR="00D90C78" w:rsidRPr="005A4474" w:rsidRDefault="00D90C78" w:rsidP="00D90C78">
      <w:pPr>
        <w:pStyle w:val="Heading4"/>
        <w:jc w:val="center"/>
        <w:rPr>
          <w:rFonts w:asciiTheme="minorHAnsi" w:hAnsiTheme="minorHAnsi"/>
          <w:sz w:val="24"/>
          <w:szCs w:val="24"/>
          <w:lang w:val="ro-RO"/>
        </w:rPr>
      </w:pPr>
    </w:p>
    <w:p w:rsidR="00D90C78" w:rsidRPr="005A4474" w:rsidRDefault="00D90C78" w:rsidP="00D90C78">
      <w:pPr>
        <w:pStyle w:val="Heading4"/>
        <w:jc w:val="center"/>
        <w:rPr>
          <w:rFonts w:asciiTheme="minorHAnsi" w:hAnsiTheme="minorHAnsi"/>
          <w:sz w:val="24"/>
          <w:szCs w:val="24"/>
          <w:lang w:val="ro-RO"/>
        </w:rPr>
      </w:pPr>
      <w:r w:rsidRPr="005A4474">
        <w:rPr>
          <w:rFonts w:asciiTheme="minorHAnsi" w:hAnsiTheme="minorHAnsi"/>
          <w:sz w:val="24"/>
          <w:szCs w:val="24"/>
          <w:lang w:val="ro-RO"/>
        </w:rPr>
        <w:t>Cap. 2. Drepturi cesionate</w:t>
      </w:r>
    </w:p>
    <w:p w:rsidR="00D90C78" w:rsidRPr="005A4474" w:rsidRDefault="00D90C78" w:rsidP="00D90C78">
      <w:pPr>
        <w:jc w:val="both"/>
        <w:rPr>
          <w:rFonts w:asciiTheme="minorHAnsi" w:hAnsiTheme="minorHAnsi"/>
          <w:sz w:val="24"/>
          <w:szCs w:val="24"/>
        </w:rPr>
      </w:pPr>
    </w:p>
    <w:p w:rsidR="00D90C78" w:rsidRPr="005A4474" w:rsidRDefault="00D90C78" w:rsidP="00D90C78">
      <w:pPr>
        <w:pStyle w:val="BodyTextIndent"/>
        <w:ind w:left="0"/>
        <w:jc w:val="both"/>
        <w:rPr>
          <w:rFonts w:asciiTheme="minorHAnsi" w:hAnsiTheme="minorHAnsi"/>
          <w:sz w:val="24"/>
          <w:szCs w:val="24"/>
          <w:lang w:val="ro-RO"/>
        </w:rPr>
      </w:pPr>
      <w:r w:rsidRPr="005A4474">
        <w:rPr>
          <w:rFonts w:asciiTheme="minorHAnsi" w:hAnsiTheme="minorHAnsi"/>
          <w:b/>
          <w:bCs/>
          <w:sz w:val="24"/>
          <w:szCs w:val="24"/>
          <w:lang w:val="ro-RO"/>
        </w:rPr>
        <w:t>Art. 2.1</w:t>
      </w:r>
      <w:r w:rsidRPr="005A4474">
        <w:rPr>
          <w:rFonts w:asciiTheme="minorHAnsi" w:hAnsiTheme="minorHAnsi"/>
          <w:sz w:val="24"/>
          <w:szCs w:val="24"/>
          <w:lang w:val="ro-RO"/>
        </w:rPr>
        <w:t xml:space="preserve">. </w:t>
      </w:r>
      <w:r w:rsidRPr="005A4474">
        <w:rPr>
          <w:rFonts w:asciiTheme="minorHAnsi" w:hAnsiTheme="minorHAnsi"/>
          <w:b/>
          <w:bCs/>
          <w:sz w:val="24"/>
          <w:szCs w:val="24"/>
          <w:lang w:val="ro-RO"/>
        </w:rPr>
        <w:t>Autorul</w:t>
      </w:r>
      <w:r w:rsidRPr="005A4474">
        <w:rPr>
          <w:rFonts w:asciiTheme="minorHAnsi" w:hAnsiTheme="minorHAnsi"/>
          <w:sz w:val="24"/>
          <w:szCs w:val="24"/>
          <w:lang w:val="ro-RO"/>
        </w:rPr>
        <w:t xml:space="preserve"> cesionează </w:t>
      </w:r>
      <w:r w:rsidRPr="005A4474">
        <w:rPr>
          <w:rFonts w:asciiTheme="minorHAnsi" w:hAnsiTheme="minorHAnsi"/>
          <w:b/>
          <w:sz w:val="24"/>
          <w:szCs w:val="24"/>
          <w:lang w:val="ro-RO"/>
        </w:rPr>
        <w:t>E</w:t>
      </w:r>
      <w:r w:rsidRPr="005A4474">
        <w:rPr>
          <w:rFonts w:asciiTheme="minorHAnsi" w:hAnsiTheme="minorHAnsi"/>
          <w:b/>
          <w:bCs/>
          <w:sz w:val="24"/>
          <w:szCs w:val="24"/>
          <w:lang w:val="ro-RO"/>
        </w:rPr>
        <w:t>diturii</w:t>
      </w:r>
      <w:r w:rsidRPr="005A4474">
        <w:rPr>
          <w:rFonts w:asciiTheme="minorHAnsi" w:hAnsiTheme="minorHAnsi"/>
          <w:sz w:val="24"/>
          <w:szCs w:val="24"/>
          <w:lang w:val="ro-RO"/>
        </w:rPr>
        <w:t xml:space="preserve"> dreptul de editare şi difuzare a </w:t>
      </w:r>
      <w:r w:rsidRPr="005A4474">
        <w:rPr>
          <w:rFonts w:asciiTheme="minorHAnsi" w:hAnsiTheme="minorHAnsi" w:cs="Arial"/>
          <w:sz w:val="24"/>
          <w:szCs w:val="24"/>
          <w:lang w:val="ro-RO"/>
        </w:rPr>
        <w:t>carţii/materialului didactic/ştiinţific</w:t>
      </w:r>
      <w:r w:rsidRPr="005A4474">
        <w:rPr>
          <w:rFonts w:asciiTheme="minorHAnsi" w:hAnsiTheme="minorHAnsi"/>
          <w:sz w:val="24"/>
          <w:szCs w:val="24"/>
          <w:lang w:val="ro-RO"/>
        </w:rPr>
        <w:t xml:space="preserve">, în condiţiile prevăzute în prezentul contract. </w:t>
      </w:r>
    </w:p>
    <w:p w:rsidR="00D90C78" w:rsidRPr="005A4474" w:rsidRDefault="00D90C78" w:rsidP="00D90C78">
      <w:pPr>
        <w:pStyle w:val="BodyTextIndent"/>
        <w:ind w:left="0"/>
        <w:jc w:val="both"/>
        <w:rPr>
          <w:rFonts w:asciiTheme="minorHAnsi" w:hAnsiTheme="minorHAnsi"/>
          <w:b/>
          <w:bCs/>
          <w:sz w:val="24"/>
          <w:szCs w:val="24"/>
          <w:lang w:val="ro-RO"/>
        </w:rPr>
      </w:pPr>
      <w:r w:rsidRPr="005A4474">
        <w:rPr>
          <w:rFonts w:asciiTheme="minorHAnsi" w:hAnsiTheme="minorHAnsi"/>
          <w:b/>
          <w:bCs/>
          <w:sz w:val="24"/>
          <w:szCs w:val="24"/>
          <w:lang w:val="ro-RO"/>
        </w:rPr>
        <w:t xml:space="preserve">Art. 2.2. </w:t>
      </w:r>
      <w:r w:rsidRPr="005A4474">
        <w:rPr>
          <w:rFonts w:asciiTheme="minorHAnsi" w:hAnsiTheme="minorHAnsi"/>
          <w:sz w:val="24"/>
          <w:szCs w:val="24"/>
          <w:lang w:val="ro-RO"/>
        </w:rPr>
        <w:t>Cesionarea are caracter exclusiv pe întreaga durată şi în condiţiile stipulate în prezentul contract.</w:t>
      </w:r>
    </w:p>
    <w:p w:rsidR="00D90C78" w:rsidRPr="005A4474" w:rsidRDefault="00D90C78" w:rsidP="00D90C78">
      <w:pPr>
        <w:pStyle w:val="BodyTextIndent"/>
        <w:ind w:left="0"/>
        <w:jc w:val="both"/>
        <w:rPr>
          <w:rFonts w:asciiTheme="minorHAnsi" w:hAnsiTheme="minorHAnsi"/>
          <w:sz w:val="24"/>
          <w:szCs w:val="24"/>
          <w:lang w:val="ro-RO"/>
        </w:rPr>
      </w:pPr>
      <w:r w:rsidRPr="005A4474">
        <w:rPr>
          <w:rFonts w:asciiTheme="minorHAnsi" w:hAnsiTheme="minorHAnsi"/>
          <w:b/>
          <w:bCs/>
          <w:sz w:val="24"/>
          <w:szCs w:val="24"/>
          <w:lang w:val="ro-RO"/>
        </w:rPr>
        <w:t xml:space="preserve">Art. 2.3. </w:t>
      </w:r>
      <w:r w:rsidRPr="005A4474">
        <w:rPr>
          <w:rFonts w:asciiTheme="minorHAnsi" w:hAnsiTheme="minorHAnsi"/>
          <w:sz w:val="24"/>
          <w:szCs w:val="24"/>
          <w:lang w:val="ro-RO"/>
        </w:rPr>
        <w:t xml:space="preserve">Dreptul de difuzare a </w:t>
      </w:r>
      <w:r w:rsidRPr="005A4474">
        <w:rPr>
          <w:rFonts w:asciiTheme="minorHAnsi" w:hAnsiTheme="minorHAnsi" w:cs="Arial"/>
          <w:sz w:val="24"/>
          <w:szCs w:val="24"/>
          <w:lang w:val="ro-RO"/>
        </w:rPr>
        <w:t>carţii/materialului didactic/ştiinţific</w:t>
      </w:r>
      <w:r w:rsidRPr="005A4474">
        <w:rPr>
          <w:rFonts w:asciiTheme="minorHAnsi" w:hAnsiTheme="minorHAnsi"/>
          <w:sz w:val="24"/>
          <w:szCs w:val="24"/>
          <w:lang w:val="ro-RO"/>
        </w:rPr>
        <w:t xml:space="preserve"> nu este restricţionat teritorial.</w:t>
      </w:r>
    </w:p>
    <w:p w:rsidR="00D90C78" w:rsidRPr="005A4474" w:rsidRDefault="00D90C78" w:rsidP="00D90C78">
      <w:pPr>
        <w:pStyle w:val="BodyTextIndent"/>
        <w:ind w:left="0"/>
        <w:jc w:val="both"/>
        <w:rPr>
          <w:rFonts w:asciiTheme="minorHAnsi" w:hAnsiTheme="minorHAnsi"/>
          <w:sz w:val="24"/>
          <w:szCs w:val="24"/>
          <w:lang w:val="ro-RO"/>
        </w:rPr>
      </w:pPr>
      <w:r w:rsidRPr="005A4474">
        <w:rPr>
          <w:rFonts w:asciiTheme="minorHAnsi" w:hAnsiTheme="minorHAnsi"/>
          <w:b/>
          <w:bCs/>
          <w:sz w:val="24"/>
          <w:szCs w:val="24"/>
          <w:lang w:val="ro-RO"/>
        </w:rPr>
        <w:lastRenderedPageBreak/>
        <w:t>Art. 2.4.</w:t>
      </w:r>
      <w:r w:rsidRPr="005A4474">
        <w:rPr>
          <w:rFonts w:asciiTheme="minorHAnsi" w:hAnsiTheme="minorHAnsi"/>
          <w:sz w:val="24"/>
          <w:szCs w:val="24"/>
          <w:lang w:val="ro-RO"/>
        </w:rPr>
        <w:t xml:space="preserve"> Pe durata cesionării, </w:t>
      </w:r>
      <w:r w:rsidRPr="005A4474">
        <w:rPr>
          <w:rFonts w:asciiTheme="minorHAnsi" w:hAnsiTheme="minorHAnsi"/>
          <w:b/>
          <w:bCs/>
          <w:sz w:val="24"/>
          <w:szCs w:val="24"/>
          <w:lang w:val="ro-RO"/>
        </w:rPr>
        <w:t>Autorul</w:t>
      </w:r>
      <w:r w:rsidRPr="005A4474">
        <w:rPr>
          <w:rFonts w:asciiTheme="minorHAnsi" w:hAnsiTheme="minorHAnsi"/>
          <w:sz w:val="24"/>
          <w:szCs w:val="24"/>
          <w:lang w:val="ro-RO"/>
        </w:rPr>
        <w:t xml:space="preserve"> nu va acorda dreptul de editare a </w:t>
      </w:r>
      <w:r w:rsidRPr="005A4474">
        <w:rPr>
          <w:rFonts w:asciiTheme="minorHAnsi" w:hAnsiTheme="minorHAnsi" w:cs="Arial"/>
          <w:sz w:val="24"/>
          <w:szCs w:val="24"/>
          <w:lang w:val="ro-RO"/>
        </w:rPr>
        <w:t>carţii/materialului didactic/ştiinţific</w:t>
      </w:r>
      <w:r w:rsidRPr="005A4474">
        <w:rPr>
          <w:rFonts w:asciiTheme="minorHAnsi" w:hAnsiTheme="minorHAnsi"/>
          <w:sz w:val="24"/>
          <w:szCs w:val="24"/>
          <w:lang w:val="ro-RO"/>
        </w:rPr>
        <w:t xml:space="preserve"> în limba română pentru nicio altă editură din alte ţări, inclusiv Republica Moldova. Pe durata prezentului contract, </w:t>
      </w:r>
      <w:r w:rsidRPr="005A4474">
        <w:rPr>
          <w:rFonts w:asciiTheme="minorHAnsi" w:hAnsiTheme="minorHAnsi"/>
          <w:b/>
          <w:bCs/>
          <w:sz w:val="24"/>
          <w:szCs w:val="24"/>
          <w:lang w:val="ro-RO"/>
        </w:rPr>
        <w:t>Editura</w:t>
      </w:r>
      <w:r w:rsidRPr="005A4474">
        <w:rPr>
          <w:rFonts w:asciiTheme="minorHAnsi" w:hAnsiTheme="minorHAnsi"/>
          <w:sz w:val="24"/>
          <w:szCs w:val="24"/>
          <w:lang w:val="ro-RO"/>
        </w:rPr>
        <w:t xml:space="preserve"> are drept de preempţiune pentru orice </w:t>
      </w:r>
      <w:r w:rsidRPr="005A4474">
        <w:rPr>
          <w:rFonts w:asciiTheme="minorHAnsi" w:hAnsiTheme="minorHAnsi" w:cs="Arial"/>
          <w:sz w:val="24"/>
          <w:szCs w:val="24"/>
          <w:lang w:val="ro-RO"/>
        </w:rPr>
        <w:t>cartea/materialul didactic/ştiinţific</w:t>
      </w:r>
      <w:r w:rsidRPr="005A4474">
        <w:rPr>
          <w:rFonts w:asciiTheme="minorHAnsi" w:hAnsiTheme="minorHAnsi"/>
          <w:sz w:val="24"/>
          <w:szCs w:val="24"/>
          <w:lang w:val="ro-RO"/>
        </w:rPr>
        <w:t xml:space="preserve"> a autorului care, tratând acelaşi subiect şi la acelaşi nivel, ar putea face concurenţă celei ale cărei drepturi sunt cedate în virtutea contractului de faţă. </w:t>
      </w:r>
    </w:p>
    <w:p w:rsidR="00D90C78" w:rsidRPr="005A4474" w:rsidRDefault="00D90C78" w:rsidP="00D90C78">
      <w:pPr>
        <w:pStyle w:val="BodyTextIndent"/>
        <w:ind w:left="0"/>
        <w:jc w:val="both"/>
        <w:rPr>
          <w:rFonts w:asciiTheme="minorHAnsi" w:hAnsiTheme="minorHAnsi"/>
          <w:sz w:val="24"/>
          <w:szCs w:val="24"/>
          <w:lang w:val="ro-RO"/>
        </w:rPr>
      </w:pPr>
      <w:r w:rsidRPr="005A4474">
        <w:rPr>
          <w:rFonts w:asciiTheme="minorHAnsi" w:hAnsiTheme="minorHAnsi"/>
          <w:b/>
          <w:bCs/>
          <w:sz w:val="24"/>
          <w:szCs w:val="24"/>
          <w:lang w:val="ro-RO"/>
        </w:rPr>
        <w:t>Art. 2.5.</w:t>
      </w:r>
      <w:r w:rsidRPr="005A4474">
        <w:rPr>
          <w:rFonts w:asciiTheme="minorHAnsi" w:hAnsiTheme="minorHAnsi"/>
          <w:sz w:val="24"/>
          <w:szCs w:val="24"/>
          <w:lang w:val="ro-RO"/>
        </w:rPr>
        <w:t xml:space="preserve"> Drepturile de a licenţia traducerea şi/sau publicarea parţială a </w:t>
      </w:r>
      <w:r w:rsidRPr="005A4474">
        <w:rPr>
          <w:rFonts w:asciiTheme="minorHAnsi" w:hAnsiTheme="minorHAnsi" w:cs="Arial"/>
          <w:sz w:val="24"/>
          <w:szCs w:val="24"/>
          <w:lang w:val="ro-RO"/>
        </w:rPr>
        <w:t>carţii/materialului didactic/ştiinţific</w:t>
      </w:r>
      <w:r w:rsidRPr="005A4474">
        <w:rPr>
          <w:rFonts w:asciiTheme="minorHAnsi" w:hAnsiTheme="minorHAnsi"/>
          <w:sz w:val="24"/>
          <w:szCs w:val="24"/>
          <w:lang w:val="ro-RO"/>
        </w:rPr>
        <w:t xml:space="preserve"> aparţin, de asemenea, </w:t>
      </w:r>
      <w:r w:rsidRPr="005A4474">
        <w:rPr>
          <w:rFonts w:asciiTheme="minorHAnsi" w:hAnsiTheme="minorHAnsi"/>
          <w:b/>
          <w:bCs/>
          <w:sz w:val="24"/>
          <w:szCs w:val="24"/>
          <w:lang w:val="ro-RO"/>
        </w:rPr>
        <w:t>Editurii</w:t>
      </w:r>
      <w:r w:rsidRPr="005A4474">
        <w:rPr>
          <w:rFonts w:asciiTheme="minorHAnsi" w:hAnsiTheme="minorHAnsi"/>
          <w:sz w:val="24"/>
          <w:szCs w:val="24"/>
          <w:lang w:val="ro-RO"/>
        </w:rPr>
        <w:t>. Traducerea şi/sau publicarea parţială va fi cesionată prin contracte distincte de reeditare/traducere încheiate de editură cu editurile sau publicaţiile care solicită aceste drepturi, cu consultarea prealabilă a autorului.</w:t>
      </w:r>
    </w:p>
    <w:p w:rsidR="00D90C78" w:rsidRPr="005A4474" w:rsidRDefault="00D90C78" w:rsidP="00D90C78">
      <w:pPr>
        <w:pStyle w:val="BodyTextIndent"/>
        <w:ind w:left="0"/>
        <w:jc w:val="both"/>
        <w:rPr>
          <w:rFonts w:asciiTheme="minorHAnsi" w:hAnsiTheme="minorHAnsi"/>
          <w:b/>
          <w:bCs/>
          <w:sz w:val="24"/>
          <w:szCs w:val="24"/>
          <w:lang w:val="ro-RO"/>
        </w:rPr>
      </w:pPr>
      <w:r w:rsidRPr="005A4474">
        <w:rPr>
          <w:rFonts w:asciiTheme="minorHAnsi" w:hAnsiTheme="minorHAnsi"/>
          <w:b/>
          <w:bCs/>
          <w:sz w:val="24"/>
          <w:szCs w:val="24"/>
          <w:lang w:val="ro-RO"/>
        </w:rPr>
        <w:t xml:space="preserve">Art. 2.6. </w:t>
      </w:r>
    </w:p>
    <w:p w:rsidR="00D90C78" w:rsidRPr="005A4474" w:rsidRDefault="00D90C78" w:rsidP="00D90C78">
      <w:pPr>
        <w:pStyle w:val="BodyTextIndent"/>
        <w:numPr>
          <w:ilvl w:val="0"/>
          <w:numId w:val="29"/>
        </w:numPr>
        <w:tabs>
          <w:tab w:val="left" w:pos="2115"/>
        </w:tabs>
        <w:spacing w:after="0"/>
        <w:ind w:left="0" w:firstLine="0"/>
        <w:jc w:val="both"/>
        <w:rPr>
          <w:rFonts w:asciiTheme="minorHAnsi" w:hAnsiTheme="minorHAnsi"/>
          <w:sz w:val="24"/>
          <w:szCs w:val="24"/>
          <w:lang w:val="ro-RO"/>
        </w:rPr>
      </w:pPr>
      <w:r w:rsidRPr="005A4474">
        <w:rPr>
          <w:rFonts w:asciiTheme="minorHAnsi" w:hAnsiTheme="minorHAnsi"/>
          <w:sz w:val="24"/>
          <w:szCs w:val="24"/>
          <w:lang w:val="ro-RO"/>
        </w:rPr>
        <w:t xml:space="preserve">În cazul acordării unei licenţe conform celor specificate la </w:t>
      </w:r>
      <w:r w:rsidRPr="005A4474">
        <w:rPr>
          <w:rFonts w:asciiTheme="minorHAnsi" w:hAnsiTheme="minorHAnsi"/>
          <w:b/>
          <w:bCs/>
          <w:sz w:val="24"/>
          <w:szCs w:val="24"/>
          <w:lang w:val="ro-RO"/>
        </w:rPr>
        <w:t>art. 2.5</w:t>
      </w:r>
      <w:r w:rsidRPr="005A4474">
        <w:rPr>
          <w:rFonts w:asciiTheme="minorHAnsi" w:hAnsiTheme="minorHAnsi"/>
          <w:b/>
          <w:sz w:val="24"/>
          <w:szCs w:val="24"/>
          <w:lang w:val="ro-RO"/>
        </w:rPr>
        <w:t>.</w:t>
      </w:r>
      <w:r w:rsidRPr="005A4474">
        <w:rPr>
          <w:rFonts w:asciiTheme="minorHAnsi" w:hAnsiTheme="minorHAnsi"/>
          <w:sz w:val="24"/>
          <w:szCs w:val="24"/>
          <w:lang w:val="ro-RO"/>
        </w:rPr>
        <w:t xml:space="preserve">, condiţiile de editare şi difuzare se stabilesc printr-un contract distinct încheiat între </w:t>
      </w:r>
      <w:r w:rsidRPr="005A4474">
        <w:rPr>
          <w:rFonts w:asciiTheme="minorHAnsi" w:hAnsiTheme="minorHAnsi"/>
          <w:b/>
          <w:bCs/>
          <w:sz w:val="24"/>
          <w:szCs w:val="24"/>
          <w:lang w:val="ro-RO"/>
        </w:rPr>
        <w:t>Editură</w:t>
      </w:r>
      <w:r w:rsidRPr="005A4474">
        <w:rPr>
          <w:rFonts w:asciiTheme="minorHAnsi" w:hAnsiTheme="minorHAnsi"/>
          <w:sz w:val="24"/>
          <w:szCs w:val="24"/>
          <w:lang w:val="ro-RO"/>
        </w:rPr>
        <w:t xml:space="preserve"> şi </w:t>
      </w:r>
      <w:r w:rsidRPr="005A4474">
        <w:rPr>
          <w:rFonts w:asciiTheme="minorHAnsi" w:hAnsiTheme="minorHAnsi"/>
          <w:b/>
          <w:bCs/>
          <w:sz w:val="24"/>
          <w:szCs w:val="24"/>
          <w:lang w:val="ro-RO"/>
        </w:rPr>
        <w:t>Autor</w:t>
      </w:r>
      <w:r w:rsidRPr="005A4474">
        <w:rPr>
          <w:rFonts w:asciiTheme="minorHAnsi" w:hAnsiTheme="minorHAnsi"/>
          <w:sz w:val="24"/>
          <w:szCs w:val="24"/>
          <w:lang w:val="ro-RO"/>
        </w:rPr>
        <w:t xml:space="preserve">. </w:t>
      </w:r>
    </w:p>
    <w:p w:rsidR="00D90C78" w:rsidRPr="005A4474" w:rsidRDefault="00D90C78" w:rsidP="00D90C78">
      <w:pPr>
        <w:pStyle w:val="BodyTextIndent"/>
        <w:numPr>
          <w:ilvl w:val="0"/>
          <w:numId w:val="29"/>
        </w:numPr>
        <w:tabs>
          <w:tab w:val="left" w:pos="2115"/>
        </w:tabs>
        <w:spacing w:after="0"/>
        <w:ind w:left="0" w:firstLine="0"/>
        <w:jc w:val="both"/>
        <w:rPr>
          <w:rFonts w:asciiTheme="minorHAnsi" w:hAnsiTheme="minorHAnsi"/>
          <w:sz w:val="24"/>
          <w:szCs w:val="24"/>
          <w:lang w:val="ro-RO"/>
        </w:rPr>
      </w:pPr>
      <w:r w:rsidRPr="005A4474">
        <w:rPr>
          <w:rFonts w:asciiTheme="minorHAnsi" w:hAnsiTheme="minorHAnsi"/>
          <w:sz w:val="24"/>
          <w:szCs w:val="24"/>
          <w:lang w:val="ro-RO"/>
        </w:rPr>
        <w:t xml:space="preserve">Face excepţie de la cele prevăzute la alineatul (1) orice mod de exploatare parţială a </w:t>
      </w:r>
      <w:r w:rsidRPr="005A4474">
        <w:rPr>
          <w:rFonts w:asciiTheme="minorHAnsi" w:hAnsiTheme="minorHAnsi" w:cs="Arial"/>
          <w:sz w:val="24"/>
          <w:szCs w:val="24"/>
          <w:lang w:val="ro-RO"/>
        </w:rPr>
        <w:t>carţii/materialului didactic/ştiinţific</w:t>
      </w:r>
      <w:r w:rsidRPr="005A4474">
        <w:rPr>
          <w:rFonts w:asciiTheme="minorHAnsi" w:hAnsiTheme="minorHAnsi"/>
          <w:sz w:val="24"/>
          <w:szCs w:val="24"/>
          <w:lang w:val="ro-RO"/>
        </w:rPr>
        <w:t xml:space="preserve"> pe care </w:t>
      </w:r>
      <w:r w:rsidRPr="005A4474">
        <w:rPr>
          <w:rFonts w:asciiTheme="minorHAnsi" w:hAnsiTheme="minorHAnsi"/>
          <w:b/>
          <w:sz w:val="24"/>
          <w:szCs w:val="24"/>
          <w:lang w:val="ro-RO"/>
        </w:rPr>
        <w:t>E</w:t>
      </w:r>
      <w:r w:rsidRPr="005A4474">
        <w:rPr>
          <w:rFonts w:asciiTheme="minorHAnsi" w:hAnsiTheme="minorHAnsi"/>
          <w:b/>
          <w:bCs/>
          <w:sz w:val="24"/>
          <w:szCs w:val="24"/>
          <w:lang w:val="ro-RO"/>
        </w:rPr>
        <w:t>ditorul</w:t>
      </w:r>
      <w:r w:rsidRPr="005A4474">
        <w:rPr>
          <w:rFonts w:asciiTheme="minorHAnsi" w:hAnsiTheme="minorHAnsi"/>
          <w:sz w:val="24"/>
          <w:szCs w:val="24"/>
          <w:lang w:val="ro-RO"/>
        </w:rPr>
        <w:t xml:space="preserve"> o consideră necesară în scop de publicitate.</w:t>
      </w:r>
    </w:p>
    <w:p w:rsidR="00D90C78" w:rsidRPr="005A4474" w:rsidRDefault="00D90C78" w:rsidP="00D90C78">
      <w:pPr>
        <w:pStyle w:val="BodyTextIndent"/>
        <w:tabs>
          <w:tab w:val="left" w:pos="2115"/>
        </w:tabs>
        <w:ind w:left="0"/>
        <w:jc w:val="both"/>
        <w:rPr>
          <w:rFonts w:asciiTheme="minorHAnsi" w:hAnsiTheme="minorHAnsi"/>
          <w:sz w:val="24"/>
          <w:szCs w:val="24"/>
          <w:lang w:val="ro-RO"/>
        </w:rPr>
      </w:pPr>
    </w:p>
    <w:p w:rsidR="00D90C78" w:rsidRPr="005A4474" w:rsidRDefault="00D90C78" w:rsidP="00D90C78">
      <w:pPr>
        <w:pStyle w:val="BodyTextIndent"/>
        <w:ind w:left="0"/>
        <w:jc w:val="both"/>
        <w:rPr>
          <w:rFonts w:asciiTheme="minorHAnsi" w:hAnsiTheme="minorHAnsi"/>
          <w:sz w:val="24"/>
          <w:szCs w:val="24"/>
          <w:lang w:val="ro-RO"/>
        </w:rPr>
      </w:pPr>
      <w:r w:rsidRPr="005A4474">
        <w:rPr>
          <w:rFonts w:asciiTheme="minorHAnsi" w:hAnsiTheme="minorHAnsi"/>
          <w:b/>
          <w:bCs/>
          <w:sz w:val="24"/>
          <w:szCs w:val="24"/>
          <w:lang w:val="ro-RO"/>
        </w:rPr>
        <w:t>Art. 2.7.</w:t>
      </w:r>
      <w:r w:rsidRPr="005A4474">
        <w:rPr>
          <w:rFonts w:asciiTheme="minorHAnsi" w:hAnsiTheme="minorHAnsi"/>
          <w:sz w:val="24"/>
          <w:szCs w:val="24"/>
          <w:lang w:val="ro-RO"/>
        </w:rPr>
        <w:t xml:space="preserve"> La expirarea perioadei de cesionare stabilită în prezentul contract, </w:t>
      </w:r>
      <w:r w:rsidRPr="005A4474">
        <w:rPr>
          <w:rFonts w:asciiTheme="minorHAnsi" w:hAnsiTheme="minorHAnsi"/>
          <w:b/>
          <w:bCs/>
          <w:sz w:val="24"/>
          <w:szCs w:val="24"/>
          <w:lang w:val="ro-RO"/>
        </w:rPr>
        <w:t>Editorul</w:t>
      </w:r>
      <w:r w:rsidRPr="005A4474">
        <w:rPr>
          <w:rFonts w:asciiTheme="minorHAnsi" w:hAnsiTheme="minorHAnsi"/>
          <w:sz w:val="24"/>
          <w:szCs w:val="24"/>
          <w:lang w:val="ro-RO"/>
        </w:rPr>
        <w:t xml:space="preserve"> are drept de preempţiune pentru încheierea unui nou contract de cesiune.</w:t>
      </w:r>
    </w:p>
    <w:p w:rsidR="00D90C78" w:rsidRPr="005A4474" w:rsidRDefault="00D90C78" w:rsidP="00D90C78">
      <w:pPr>
        <w:pStyle w:val="BodyTextIndent"/>
        <w:ind w:left="0"/>
        <w:jc w:val="both"/>
        <w:rPr>
          <w:rFonts w:asciiTheme="minorHAnsi" w:hAnsiTheme="minorHAnsi"/>
          <w:sz w:val="24"/>
          <w:szCs w:val="24"/>
          <w:lang w:val="ro-RO"/>
        </w:rPr>
      </w:pPr>
      <w:r w:rsidRPr="005A4474">
        <w:rPr>
          <w:rFonts w:asciiTheme="minorHAnsi" w:hAnsiTheme="minorHAnsi"/>
          <w:b/>
          <w:bCs/>
          <w:sz w:val="24"/>
          <w:szCs w:val="24"/>
          <w:lang w:val="ro-RO"/>
        </w:rPr>
        <w:t>Art. 2.8.</w:t>
      </w:r>
      <w:r w:rsidRPr="005A4474">
        <w:rPr>
          <w:rFonts w:asciiTheme="minorHAnsi" w:hAnsiTheme="minorHAnsi"/>
          <w:sz w:val="24"/>
          <w:szCs w:val="24"/>
          <w:lang w:val="ro-RO"/>
        </w:rPr>
        <w:t xml:space="preserve"> Reglementările privind eventuala editare electronică (totală sau parţială) a </w:t>
      </w:r>
      <w:r w:rsidRPr="005A4474">
        <w:rPr>
          <w:rFonts w:asciiTheme="minorHAnsi" w:hAnsiTheme="minorHAnsi" w:cs="Arial"/>
          <w:sz w:val="24"/>
          <w:szCs w:val="24"/>
          <w:lang w:val="ro-RO"/>
        </w:rPr>
        <w:t>carţii/materialului didactic/ştiinţific</w:t>
      </w:r>
      <w:r w:rsidRPr="005A4474">
        <w:rPr>
          <w:rFonts w:asciiTheme="minorHAnsi" w:hAnsiTheme="minorHAnsi"/>
          <w:sz w:val="24"/>
          <w:szCs w:val="24"/>
          <w:lang w:val="ro-RO"/>
        </w:rPr>
        <w:t xml:space="preserve"> şi de difuzare pe suport magnetic sau optic sunt cele stipulate de </w:t>
      </w:r>
      <w:r w:rsidRPr="005A4474">
        <w:rPr>
          <w:rFonts w:asciiTheme="minorHAnsi" w:hAnsiTheme="minorHAnsi"/>
          <w:b/>
          <w:bCs/>
          <w:sz w:val="24"/>
          <w:szCs w:val="24"/>
          <w:lang w:val="ro-RO"/>
        </w:rPr>
        <w:t>art. 52</w:t>
      </w:r>
      <w:r w:rsidRPr="005A4474">
        <w:rPr>
          <w:rFonts w:asciiTheme="minorHAnsi" w:hAnsiTheme="minorHAnsi"/>
          <w:sz w:val="24"/>
          <w:szCs w:val="24"/>
          <w:lang w:val="ro-RO"/>
        </w:rPr>
        <w:t xml:space="preserve"> din </w:t>
      </w:r>
      <w:r w:rsidRPr="005A4474">
        <w:rPr>
          <w:rFonts w:asciiTheme="minorHAnsi" w:hAnsiTheme="minorHAnsi"/>
          <w:b/>
          <w:bCs/>
          <w:sz w:val="24"/>
          <w:szCs w:val="24"/>
          <w:lang w:val="ro-RO"/>
        </w:rPr>
        <w:t>Legea 8/1996</w:t>
      </w:r>
      <w:r w:rsidRPr="005A4474">
        <w:rPr>
          <w:rFonts w:asciiTheme="minorHAnsi" w:hAnsiTheme="minorHAnsi"/>
          <w:sz w:val="24"/>
          <w:szCs w:val="24"/>
          <w:lang w:val="ro-RO"/>
        </w:rPr>
        <w:t>.</w:t>
      </w:r>
    </w:p>
    <w:p w:rsidR="00D90C78" w:rsidRPr="005A4474" w:rsidRDefault="00D90C78" w:rsidP="00D90C78">
      <w:pPr>
        <w:pStyle w:val="BodyTextIndent"/>
        <w:ind w:left="2836" w:firstLine="568"/>
        <w:jc w:val="both"/>
        <w:rPr>
          <w:rFonts w:asciiTheme="minorHAnsi" w:hAnsiTheme="minorHAnsi"/>
          <w:b/>
          <w:bCs/>
          <w:sz w:val="24"/>
          <w:szCs w:val="24"/>
          <w:lang w:val="ro-RO"/>
        </w:rPr>
      </w:pPr>
    </w:p>
    <w:p w:rsidR="00D90C78" w:rsidRPr="005A4474" w:rsidRDefault="00D90C78" w:rsidP="00D90C78">
      <w:pPr>
        <w:pStyle w:val="BodyTextIndent"/>
        <w:ind w:left="2836" w:firstLine="568"/>
        <w:jc w:val="both"/>
        <w:rPr>
          <w:rFonts w:asciiTheme="minorHAnsi" w:hAnsiTheme="minorHAnsi"/>
          <w:b/>
          <w:bCs/>
          <w:sz w:val="24"/>
          <w:szCs w:val="24"/>
          <w:lang w:val="ro-RO"/>
        </w:rPr>
      </w:pPr>
      <w:r w:rsidRPr="005A4474">
        <w:rPr>
          <w:rFonts w:asciiTheme="minorHAnsi" w:hAnsiTheme="minorHAnsi"/>
          <w:b/>
          <w:bCs/>
          <w:sz w:val="24"/>
          <w:szCs w:val="24"/>
          <w:lang w:val="ro-RO"/>
        </w:rPr>
        <w:t>Cap. 3. Durata cesionării</w:t>
      </w:r>
    </w:p>
    <w:p w:rsidR="00D90C78" w:rsidRPr="005A4474" w:rsidRDefault="00D90C78" w:rsidP="00D90C78">
      <w:pPr>
        <w:pStyle w:val="BodyTextIndent"/>
        <w:ind w:left="2836" w:firstLine="568"/>
        <w:jc w:val="both"/>
        <w:rPr>
          <w:rFonts w:asciiTheme="minorHAnsi" w:hAnsiTheme="minorHAnsi"/>
          <w:b/>
          <w:bCs/>
          <w:sz w:val="24"/>
          <w:szCs w:val="24"/>
          <w:lang w:val="ro-RO"/>
        </w:rPr>
      </w:pPr>
    </w:p>
    <w:p w:rsidR="00D90C78" w:rsidRPr="005A4474" w:rsidRDefault="00D90C78" w:rsidP="00D90C78">
      <w:pPr>
        <w:pStyle w:val="BodyTextIndent"/>
        <w:ind w:left="0"/>
        <w:jc w:val="both"/>
        <w:rPr>
          <w:rFonts w:asciiTheme="minorHAnsi" w:hAnsiTheme="minorHAnsi"/>
          <w:sz w:val="24"/>
          <w:szCs w:val="24"/>
          <w:lang w:val="ro-RO"/>
        </w:rPr>
      </w:pPr>
      <w:r w:rsidRPr="005A4474">
        <w:rPr>
          <w:rFonts w:asciiTheme="minorHAnsi" w:hAnsiTheme="minorHAnsi"/>
          <w:b/>
          <w:bCs/>
          <w:sz w:val="24"/>
          <w:szCs w:val="24"/>
          <w:lang w:val="ro-RO"/>
        </w:rPr>
        <w:t>Art. 3.1.</w:t>
      </w:r>
      <w:r w:rsidRPr="005A4474">
        <w:rPr>
          <w:rFonts w:asciiTheme="minorHAnsi" w:hAnsiTheme="minorHAnsi"/>
          <w:sz w:val="24"/>
          <w:szCs w:val="24"/>
          <w:lang w:val="ro-RO"/>
        </w:rPr>
        <w:t xml:space="preserve"> </w:t>
      </w:r>
      <w:r w:rsidRPr="005A4474">
        <w:rPr>
          <w:rFonts w:asciiTheme="minorHAnsi" w:hAnsiTheme="minorHAnsi"/>
          <w:b/>
          <w:bCs/>
          <w:sz w:val="24"/>
          <w:szCs w:val="24"/>
          <w:lang w:val="ro-RO"/>
        </w:rPr>
        <w:t>Autorul</w:t>
      </w:r>
      <w:r w:rsidRPr="005A4474">
        <w:rPr>
          <w:rFonts w:asciiTheme="minorHAnsi" w:hAnsiTheme="minorHAnsi"/>
          <w:sz w:val="24"/>
          <w:szCs w:val="24"/>
          <w:lang w:val="ro-RO"/>
        </w:rPr>
        <w:t xml:space="preserve"> acordă </w:t>
      </w:r>
      <w:r w:rsidRPr="005A4474">
        <w:rPr>
          <w:rFonts w:asciiTheme="minorHAnsi" w:hAnsiTheme="minorHAnsi"/>
          <w:b/>
          <w:sz w:val="24"/>
          <w:szCs w:val="24"/>
          <w:lang w:val="ro-RO"/>
        </w:rPr>
        <w:t>Editurii</w:t>
      </w:r>
      <w:r w:rsidRPr="005A4474">
        <w:rPr>
          <w:rFonts w:asciiTheme="minorHAnsi" w:hAnsiTheme="minorHAnsi"/>
          <w:sz w:val="24"/>
          <w:szCs w:val="24"/>
          <w:lang w:val="ro-RO"/>
        </w:rPr>
        <w:t xml:space="preserve"> dreptul de editare şi difuzare a </w:t>
      </w:r>
      <w:r w:rsidRPr="005A4474">
        <w:rPr>
          <w:rFonts w:asciiTheme="minorHAnsi" w:hAnsiTheme="minorHAnsi" w:cs="Arial"/>
          <w:sz w:val="24"/>
          <w:szCs w:val="24"/>
          <w:lang w:val="ro-RO"/>
        </w:rPr>
        <w:t>carţii/materialului didactic/ştiinţific</w:t>
      </w:r>
      <w:r w:rsidRPr="005A4474">
        <w:rPr>
          <w:rFonts w:asciiTheme="minorHAnsi" w:hAnsiTheme="minorHAnsi"/>
          <w:sz w:val="24"/>
          <w:szCs w:val="24"/>
          <w:lang w:val="ro-RO"/>
        </w:rPr>
        <w:t xml:space="preserve"> sale pe o perioadă de</w:t>
      </w:r>
      <w:r w:rsidRPr="005A4474">
        <w:rPr>
          <w:rFonts w:asciiTheme="minorHAnsi" w:hAnsiTheme="minorHAnsi"/>
          <w:b/>
          <w:bCs/>
          <w:sz w:val="24"/>
          <w:szCs w:val="24"/>
          <w:lang w:val="ro-RO"/>
        </w:rPr>
        <w:t xml:space="preserve"> 10 (zece) </w:t>
      </w:r>
      <w:r w:rsidRPr="005A4474">
        <w:rPr>
          <w:rFonts w:asciiTheme="minorHAnsi" w:hAnsiTheme="minorHAnsi"/>
          <w:sz w:val="24"/>
          <w:szCs w:val="24"/>
          <w:lang w:val="ro-RO"/>
        </w:rPr>
        <w:t>ani.</w:t>
      </w:r>
    </w:p>
    <w:p w:rsidR="00D90C78" w:rsidRPr="005A4474" w:rsidRDefault="00D90C78" w:rsidP="00D90C78">
      <w:pPr>
        <w:pStyle w:val="BodyTextIndent"/>
        <w:ind w:left="0"/>
        <w:jc w:val="both"/>
        <w:rPr>
          <w:rFonts w:asciiTheme="minorHAnsi" w:hAnsiTheme="minorHAnsi"/>
          <w:sz w:val="24"/>
          <w:szCs w:val="24"/>
          <w:lang w:val="ro-RO"/>
        </w:rPr>
      </w:pPr>
    </w:p>
    <w:p w:rsidR="00D90C78" w:rsidRPr="005A4474" w:rsidRDefault="00D90C78" w:rsidP="00D90C78">
      <w:pPr>
        <w:pStyle w:val="BodyTextIndent"/>
        <w:tabs>
          <w:tab w:val="left" w:pos="720"/>
        </w:tabs>
        <w:ind w:left="0"/>
        <w:jc w:val="center"/>
        <w:rPr>
          <w:rFonts w:asciiTheme="minorHAnsi" w:hAnsiTheme="minorHAnsi"/>
          <w:b/>
          <w:bCs/>
          <w:sz w:val="24"/>
          <w:szCs w:val="24"/>
          <w:lang w:val="ro-RO"/>
        </w:rPr>
      </w:pPr>
      <w:r w:rsidRPr="005A4474">
        <w:rPr>
          <w:rFonts w:asciiTheme="minorHAnsi" w:hAnsiTheme="minorHAnsi"/>
          <w:b/>
          <w:bCs/>
          <w:sz w:val="24"/>
          <w:szCs w:val="24"/>
          <w:lang w:val="ro-RO"/>
        </w:rPr>
        <w:t>Cap. 4. Prevederi finale</w:t>
      </w:r>
    </w:p>
    <w:p w:rsidR="00D90C78" w:rsidRPr="005A4474" w:rsidRDefault="00D90C78" w:rsidP="00D90C78">
      <w:pPr>
        <w:pStyle w:val="BodyTextIndent"/>
        <w:tabs>
          <w:tab w:val="left" w:pos="720"/>
        </w:tabs>
        <w:ind w:left="0"/>
        <w:jc w:val="center"/>
        <w:rPr>
          <w:rFonts w:asciiTheme="minorHAnsi" w:hAnsiTheme="minorHAnsi"/>
          <w:b/>
          <w:bCs/>
          <w:sz w:val="24"/>
          <w:szCs w:val="24"/>
          <w:lang w:val="ro-RO"/>
        </w:rPr>
      </w:pPr>
    </w:p>
    <w:p w:rsidR="00D90C78" w:rsidRPr="005A4474" w:rsidRDefault="00D90C78" w:rsidP="00D90C78">
      <w:pPr>
        <w:pStyle w:val="BodyTextIndent"/>
        <w:tabs>
          <w:tab w:val="left" w:pos="720"/>
        </w:tabs>
        <w:ind w:left="0"/>
        <w:rPr>
          <w:rFonts w:asciiTheme="minorHAnsi" w:hAnsiTheme="minorHAnsi"/>
          <w:sz w:val="24"/>
          <w:szCs w:val="24"/>
          <w:lang w:val="ro-RO"/>
        </w:rPr>
      </w:pPr>
      <w:r w:rsidRPr="005A4474">
        <w:rPr>
          <w:rFonts w:asciiTheme="minorHAnsi" w:hAnsiTheme="minorHAnsi"/>
          <w:b/>
          <w:bCs/>
          <w:sz w:val="24"/>
          <w:szCs w:val="24"/>
          <w:lang w:val="ro-RO"/>
        </w:rPr>
        <w:t>Art. 4.1.</w:t>
      </w:r>
      <w:r w:rsidRPr="005A4474">
        <w:rPr>
          <w:rFonts w:asciiTheme="minorHAnsi" w:hAnsiTheme="minorHAnsi"/>
          <w:sz w:val="24"/>
          <w:szCs w:val="24"/>
          <w:lang w:val="ro-RO"/>
        </w:rPr>
        <w:t xml:space="preserve"> Pentru executarea prezentului contract, precum şi pentru orice alte comunicări, părţile îşi aleg domiciliile consemnate mai sus, iar în cazul modificării adresei sau a numărului de telefon şi/sau fax, părţile se obligă să-şi comunice eventualele modificări. </w:t>
      </w:r>
    </w:p>
    <w:p w:rsidR="00D90C78" w:rsidRPr="005A4474" w:rsidRDefault="00D90C78" w:rsidP="00D90C78">
      <w:pPr>
        <w:pStyle w:val="BodyTextIndent"/>
        <w:tabs>
          <w:tab w:val="left" w:pos="720"/>
        </w:tabs>
        <w:ind w:left="0"/>
        <w:rPr>
          <w:rFonts w:asciiTheme="minorHAnsi" w:hAnsiTheme="minorHAnsi"/>
          <w:sz w:val="24"/>
          <w:szCs w:val="24"/>
          <w:lang w:val="ro-RO"/>
        </w:rPr>
      </w:pPr>
      <w:r w:rsidRPr="005A4474">
        <w:rPr>
          <w:rFonts w:asciiTheme="minorHAnsi" w:hAnsiTheme="minorHAnsi"/>
          <w:b/>
          <w:bCs/>
          <w:sz w:val="24"/>
          <w:szCs w:val="24"/>
          <w:lang w:val="ro-RO"/>
        </w:rPr>
        <w:t>Art. 4.2.</w:t>
      </w:r>
      <w:r w:rsidRPr="005A4474">
        <w:rPr>
          <w:rFonts w:asciiTheme="minorHAnsi" w:hAnsiTheme="minorHAnsi"/>
          <w:sz w:val="24"/>
          <w:szCs w:val="24"/>
          <w:lang w:val="ro-RO"/>
        </w:rPr>
        <w:t xml:space="preserve"> Prezentul contract are la bază legislaţia în vigoare la data încheierii lui.</w:t>
      </w:r>
    </w:p>
    <w:p w:rsidR="00D90C78" w:rsidRPr="005A4474" w:rsidRDefault="00D90C78" w:rsidP="00D90C78">
      <w:pPr>
        <w:pStyle w:val="BodyTextIndent"/>
        <w:tabs>
          <w:tab w:val="left" w:pos="720"/>
        </w:tabs>
        <w:ind w:left="0"/>
        <w:jc w:val="both"/>
        <w:rPr>
          <w:rFonts w:asciiTheme="minorHAnsi" w:hAnsiTheme="minorHAnsi"/>
          <w:sz w:val="24"/>
          <w:szCs w:val="24"/>
          <w:lang w:val="ro-RO"/>
        </w:rPr>
      </w:pPr>
      <w:r w:rsidRPr="005A4474">
        <w:rPr>
          <w:rFonts w:asciiTheme="minorHAnsi" w:hAnsiTheme="minorHAnsi"/>
          <w:b/>
          <w:bCs/>
          <w:sz w:val="24"/>
          <w:szCs w:val="24"/>
          <w:lang w:val="ro-RO"/>
        </w:rPr>
        <w:lastRenderedPageBreak/>
        <w:t>Art. 4.3.</w:t>
      </w:r>
      <w:r w:rsidRPr="005A4474">
        <w:rPr>
          <w:rFonts w:asciiTheme="minorHAnsi" w:hAnsiTheme="minorHAnsi"/>
          <w:sz w:val="24"/>
          <w:szCs w:val="24"/>
          <w:lang w:val="ro-RO"/>
        </w:rPr>
        <w:t xml:space="preserve"> Niciuna dintre stipulaţiile prezentului contract nu poate fi modificată de către niciuna dintre părţi. Eventualele modificări ulterioare ale clauzelor prezentului contract sunt valabile numai cu acordul scris al ambelor părţi, constituind anexe la contract.</w:t>
      </w:r>
    </w:p>
    <w:p w:rsidR="00D90C78" w:rsidRPr="005A4474" w:rsidRDefault="00D90C78" w:rsidP="00D90C78">
      <w:pPr>
        <w:pStyle w:val="BodyTextIndent"/>
        <w:tabs>
          <w:tab w:val="left" w:pos="720"/>
        </w:tabs>
        <w:ind w:left="0"/>
        <w:jc w:val="both"/>
        <w:rPr>
          <w:rFonts w:asciiTheme="minorHAnsi" w:hAnsiTheme="minorHAnsi"/>
          <w:sz w:val="24"/>
          <w:szCs w:val="24"/>
          <w:lang w:val="ro-RO"/>
        </w:rPr>
      </w:pPr>
      <w:r w:rsidRPr="005A4474">
        <w:rPr>
          <w:rFonts w:asciiTheme="minorHAnsi" w:hAnsiTheme="minorHAnsi"/>
          <w:b/>
          <w:bCs/>
          <w:sz w:val="24"/>
          <w:szCs w:val="24"/>
          <w:lang w:val="ro-RO"/>
        </w:rPr>
        <w:t>Art. 4.4.</w:t>
      </w:r>
      <w:r w:rsidRPr="005A4474">
        <w:rPr>
          <w:rFonts w:asciiTheme="minorHAnsi" w:hAnsiTheme="minorHAnsi"/>
          <w:sz w:val="24"/>
          <w:szCs w:val="24"/>
          <w:lang w:val="ro-RO"/>
        </w:rPr>
        <w:t xml:space="preserve"> Fiecare dintre părţi este răspunzătoare în faţa celeilalte pentru eventualele pagube pricinuite din vina sa.</w:t>
      </w:r>
    </w:p>
    <w:p w:rsidR="00D90C78" w:rsidRPr="005A4474" w:rsidRDefault="00D90C78" w:rsidP="00D90C78">
      <w:pPr>
        <w:pStyle w:val="BodyTextIndent"/>
        <w:tabs>
          <w:tab w:val="left" w:pos="720"/>
        </w:tabs>
        <w:ind w:left="0"/>
        <w:jc w:val="both"/>
        <w:rPr>
          <w:rFonts w:asciiTheme="minorHAnsi" w:hAnsiTheme="minorHAnsi"/>
          <w:sz w:val="24"/>
          <w:szCs w:val="24"/>
          <w:lang w:val="ro-RO"/>
        </w:rPr>
      </w:pPr>
      <w:r w:rsidRPr="005A4474">
        <w:rPr>
          <w:rFonts w:asciiTheme="minorHAnsi" w:hAnsiTheme="minorHAnsi"/>
          <w:b/>
          <w:bCs/>
          <w:sz w:val="24"/>
          <w:szCs w:val="24"/>
          <w:lang w:val="ro-RO"/>
        </w:rPr>
        <w:t>Art. 4.5</w:t>
      </w:r>
      <w:r w:rsidRPr="005A4474">
        <w:rPr>
          <w:rFonts w:asciiTheme="minorHAnsi" w:hAnsiTheme="minorHAnsi"/>
          <w:sz w:val="24"/>
          <w:szCs w:val="24"/>
          <w:lang w:val="ro-RO"/>
        </w:rPr>
        <w:t>. Părţile consimt ca orice litigiu privind prezentul contract să fie rezolvat pe cale amiabilă. Dacă, totuşi, litigiul nu poate fi rezolvat pe cale amiabilă, se va apela la Mediator sau după caz, se vor ad</w:t>
      </w:r>
      <w:r w:rsidR="00E8377E">
        <w:rPr>
          <w:rFonts w:asciiTheme="minorHAnsi" w:hAnsiTheme="minorHAnsi"/>
          <w:sz w:val="24"/>
          <w:szCs w:val="24"/>
          <w:lang w:val="ro-RO"/>
        </w:rPr>
        <w:t>resa Instanței competente din Tâ</w:t>
      </w:r>
      <w:r w:rsidRPr="005A4474">
        <w:rPr>
          <w:rFonts w:asciiTheme="minorHAnsi" w:hAnsiTheme="minorHAnsi"/>
          <w:sz w:val="24"/>
          <w:szCs w:val="24"/>
          <w:lang w:val="ro-RO"/>
        </w:rPr>
        <w:t xml:space="preserve">rgu Mureş. </w:t>
      </w:r>
    </w:p>
    <w:p w:rsidR="00D90C78" w:rsidRPr="005A4474" w:rsidRDefault="00D90C78" w:rsidP="00D90C78">
      <w:pPr>
        <w:pStyle w:val="BodyTextIndent"/>
        <w:tabs>
          <w:tab w:val="left" w:pos="720"/>
        </w:tabs>
        <w:ind w:left="0"/>
        <w:rPr>
          <w:rFonts w:asciiTheme="minorHAnsi" w:hAnsiTheme="minorHAnsi"/>
          <w:sz w:val="24"/>
          <w:szCs w:val="24"/>
          <w:lang w:val="ro-RO"/>
        </w:rPr>
      </w:pPr>
    </w:p>
    <w:p w:rsidR="00D90C78" w:rsidRPr="005A4474" w:rsidRDefault="00D90C78" w:rsidP="00D90C78">
      <w:pPr>
        <w:pStyle w:val="BodyTextIndent"/>
        <w:tabs>
          <w:tab w:val="left" w:pos="720"/>
        </w:tabs>
        <w:jc w:val="center"/>
        <w:rPr>
          <w:rFonts w:asciiTheme="minorHAnsi" w:hAnsiTheme="minorHAnsi"/>
          <w:sz w:val="24"/>
          <w:szCs w:val="24"/>
          <w:lang w:val="ro-RO"/>
        </w:rPr>
      </w:pPr>
      <w:r w:rsidRPr="005A4474">
        <w:rPr>
          <w:rFonts w:asciiTheme="minorHAnsi" w:hAnsiTheme="minorHAnsi"/>
          <w:sz w:val="24"/>
          <w:szCs w:val="24"/>
          <w:lang w:val="ro-RO"/>
        </w:rPr>
        <w:t>Încheiat astăzi, ……………............., în nr. de ........... exemplare, câte unul pentru fiecare parte.</w:t>
      </w:r>
    </w:p>
    <w:p w:rsidR="00D90C78" w:rsidRPr="005A4474" w:rsidRDefault="00D90C78" w:rsidP="00D90C78">
      <w:pPr>
        <w:pStyle w:val="BodyTextIndent"/>
        <w:tabs>
          <w:tab w:val="left" w:pos="720"/>
        </w:tabs>
        <w:rPr>
          <w:rFonts w:asciiTheme="minorHAnsi" w:hAnsiTheme="minorHAnsi"/>
          <w:sz w:val="24"/>
          <w:szCs w:val="24"/>
          <w:lang w:val="ro-RO"/>
        </w:rPr>
      </w:pPr>
    </w:p>
    <w:p w:rsidR="005A4474" w:rsidRDefault="00E8377E" w:rsidP="005A4474">
      <w:pPr>
        <w:pStyle w:val="BodyTextIndent"/>
        <w:tabs>
          <w:tab w:val="left" w:pos="720"/>
        </w:tabs>
        <w:rPr>
          <w:rFonts w:asciiTheme="minorHAnsi" w:hAnsiTheme="minorHAnsi"/>
          <w:sz w:val="24"/>
          <w:szCs w:val="24"/>
          <w:lang w:val="ro-RO"/>
        </w:rPr>
      </w:pPr>
      <w:r>
        <w:rPr>
          <w:rFonts w:asciiTheme="minorHAnsi" w:hAnsiTheme="minorHAnsi"/>
          <w:b/>
          <w:bCs/>
          <w:sz w:val="24"/>
          <w:szCs w:val="24"/>
          <w:lang w:val="ro-RO"/>
        </w:rPr>
        <w:t>Editura University Press Tâ</w:t>
      </w:r>
      <w:r w:rsidR="00D90C78" w:rsidRPr="005A4474">
        <w:rPr>
          <w:rFonts w:asciiTheme="minorHAnsi" w:hAnsiTheme="minorHAnsi"/>
          <w:b/>
          <w:bCs/>
          <w:sz w:val="24"/>
          <w:szCs w:val="24"/>
          <w:lang w:val="ro-RO"/>
        </w:rPr>
        <w:t>rgu Mureş</w:t>
      </w:r>
      <w:r w:rsidR="00D90C78" w:rsidRPr="005A4474">
        <w:rPr>
          <w:rFonts w:asciiTheme="minorHAnsi" w:hAnsiTheme="minorHAnsi"/>
          <w:sz w:val="24"/>
          <w:szCs w:val="24"/>
          <w:lang w:val="ro-RO"/>
        </w:rPr>
        <w:t xml:space="preserve">,                     </w:t>
      </w:r>
      <w:bookmarkStart w:id="0" w:name="_GoBack"/>
      <w:bookmarkEnd w:id="0"/>
      <w:r w:rsidR="00D90C78" w:rsidRPr="005A4474">
        <w:rPr>
          <w:rFonts w:asciiTheme="minorHAnsi" w:hAnsiTheme="minorHAnsi"/>
          <w:sz w:val="24"/>
          <w:szCs w:val="24"/>
          <w:lang w:val="ro-RO"/>
        </w:rPr>
        <w:t xml:space="preserve">                                                     </w:t>
      </w:r>
    </w:p>
    <w:p w:rsidR="005A4474" w:rsidRDefault="005A4474" w:rsidP="005A4474">
      <w:pPr>
        <w:pStyle w:val="BodyTextIndent"/>
        <w:tabs>
          <w:tab w:val="left" w:pos="720"/>
        </w:tabs>
        <w:rPr>
          <w:rFonts w:asciiTheme="minorHAnsi" w:hAnsiTheme="minorHAnsi"/>
          <w:b/>
          <w:sz w:val="24"/>
          <w:szCs w:val="24"/>
          <w:lang w:val="ro-RO"/>
        </w:rPr>
      </w:pPr>
    </w:p>
    <w:p w:rsidR="00D90C78" w:rsidRPr="005A4474" w:rsidRDefault="005A4474" w:rsidP="005A4474">
      <w:pPr>
        <w:pStyle w:val="BodyTextIndent"/>
        <w:tabs>
          <w:tab w:val="left" w:pos="720"/>
        </w:tabs>
        <w:rPr>
          <w:rFonts w:asciiTheme="minorHAnsi" w:hAnsiTheme="minorHAnsi"/>
          <w:sz w:val="24"/>
          <w:szCs w:val="24"/>
          <w:lang w:val="ro-RO"/>
        </w:rPr>
      </w:pP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Pr>
          <w:rFonts w:asciiTheme="minorHAnsi" w:hAnsiTheme="minorHAnsi"/>
          <w:b/>
          <w:sz w:val="24"/>
          <w:szCs w:val="24"/>
          <w:lang w:val="ro-RO"/>
        </w:rPr>
        <w:tab/>
      </w:r>
      <w:r w:rsidR="00D90C78" w:rsidRPr="005A4474">
        <w:rPr>
          <w:rFonts w:asciiTheme="minorHAnsi" w:hAnsiTheme="minorHAnsi"/>
          <w:b/>
          <w:sz w:val="24"/>
          <w:szCs w:val="24"/>
          <w:lang w:val="ro-RO"/>
        </w:rPr>
        <w:t>AUTORUL,</w:t>
      </w:r>
    </w:p>
    <w:p w:rsidR="00D90C78" w:rsidRPr="005A4474" w:rsidRDefault="00D90C78" w:rsidP="00D90C78">
      <w:pPr>
        <w:pStyle w:val="BodyTextIndent"/>
        <w:tabs>
          <w:tab w:val="left" w:pos="720"/>
        </w:tabs>
        <w:rPr>
          <w:rFonts w:asciiTheme="minorHAnsi" w:hAnsiTheme="minorHAnsi"/>
          <w:sz w:val="24"/>
          <w:szCs w:val="24"/>
          <w:lang w:val="ro-RO"/>
        </w:rPr>
      </w:pPr>
    </w:p>
    <w:p w:rsidR="00D90C78" w:rsidRPr="005A4474" w:rsidRDefault="00D90C78" w:rsidP="005A4474">
      <w:pPr>
        <w:pStyle w:val="BodyTextIndent"/>
        <w:tabs>
          <w:tab w:val="left" w:pos="720"/>
        </w:tabs>
        <w:rPr>
          <w:rFonts w:asciiTheme="minorHAnsi" w:hAnsiTheme="minorHAnsi"/>
          <w:sz w:val="24"/>
          <w:szCs w:val="24"/>
          <w:lang w:val="ro-RO"/>
        </w:rPr>
      </w:pPr>
      <w:r w:rsidRPr="005A4474">
        <w:rPr>
          <w:rFonts w:asciiTheme="minorHAnsi" w:hAnsiTheme="minorHAnsi"/>
          <w:sz w:val="24"/>
          <w:szCs w:val="24"/>
          <w:lang w:val="ro-RO"/>
        </w:rPr>
        <w:t xml:space="preserve">           </w:t>
      </w:r>
      <w:r w:rsidR="005A4474">
        <w:rPr>
          <w:rFonts w:asciiTheme="minorHAnsi" w:hAnsiTheme="minorHAnsi"/>
          <w:sz w:val="24"/>
          <w:szCs w:val="24"/>
          <w:lang w:val="ro-RO"/>
        </w:rPr>
        <w:tab/>
      </w:r>
      <w:r w:rsidR="005A4474">
        <w:rPr>
          <w:rFonts w:asciiTheme="minorHAnsi" w:hAnsiTheme="minorHAnsi"/>
          <w:sz w:val="24"/>
          <w:szCs w:val="24"/>
          <w:lang w:val="ro-RO"/>
        </w:rPr>
        <w:tab/>
      </w:r>
      <w:r w:rsidR="005A4474">
        <w:rPr>
          <w:rFonts w:asciiTheme="minorHAnsi" w:hAnsiTheme="minorHAnsi"/>
          <w:sz w:val="24"/>
          <w:szCs w:val="24"/>
          <w:lang w:val="ro-RO"/>
        </w:rPr>
        <w:tab/>
      </w:r>
      <w:r w:rsidR="005A4474">
        <w:rPr>
          <w:rFonts w:asciiTheme="minorHAnsi" w:hAnsiTheme="minorHAnsi"/>
          <w:sz w:val="24"/>
          <w:szCs w:val="24"/>
          <w:lang w:val="ro-RO"/>
        </w:rPr>
        <w:tab/>
      </w:r>
      <w:r w:rsidR="005A4474">
        <w:rPr>
          <w:rFonts w:asciiTheme="minorHAnsi" w:hAnsiTheme="minorHAnsi"/>
          <w:sz w:val="24"/>
          <w:szCs w:val="24"/>
          <w:lang w:val="ro-RO"/>
        </w:rPr>
        <w:tab/>
      </w:r>
      <w:r w:rsidR="005A4474">
        <w:rPr>
          <w:rFonts w:asciiTheme="minorHAnsi" w:hAnsiTheme="minorHAnsi"/>
          <w:sz w:val="24"/>
          <w:szCs w:val="24"/>
          <w:lang w:val="ro-RO"/>
        </w:rPr>
        <w:tab/>
      </w:r>
      <w:r w:rsidR="005A4474">
        <w:rPr>
          <w:rFonts w:asciiTheme="minorHAnsi" w:hAnsiTheme="minorHAnsi"/>
          <w:sz w:val="24"/>
          <w:szCs w:val="24"/>
          <w:lang w:val="ro-RO"/>
        </w:rPr>
        <w:tab/>
      </w:r>
      <w:r w:rsidR="005A4474">
        <w:rPr>
          <w:rFonts w:asciiTheme="minorHAnsi" w:hAnsiTheme="minorHAnsi"/>
          <w:sz w:val="24"/>
          <w:szCs w:val="24"/>
          <w:lang w:val="ro-RO"/>
        </w:rPr>
        <w:tab/>
      </w:r>
      <w:r w:rsidRPr="005A4474">
        <w:rPr>
          <w:rFonts w:asciiTheme="minorHAnsi" w:hAnsiTheme="minorHAnsi"/>
          <w:sz w:val="24"/>
          <w:szCs w:val="24"/>
          <w:lang w:val="ro-RO"/>
        </w:rPr>
        <w:t xml:space="preserve">_____________________   </w:t>
      </w:r>
      <w:r w:rsidR="005A4474">
        <w:rPr>
          <w:rFonts w:asciiTheme="minorHAnsi" w:hAnsiTheme="minorHAnsi"/>
          <w:sz w:val="24"/>
          <w:szCs w:val="24"/>
          <w:lang w:val="ro-RO"/>
        </w:rPr>
        <w:t xml:space="preserve">                             ______________________</w:t>
      </w:r>
    </w:p>
    <w:p w:rsidR="00D90C78" w:rsidRPr="005A4474" w:rsidRDefault="00D90C78" w:rsidP="00D90C78">
      <w:pPr>
        <w:ind w:left="5106" w:firstLine="851"/>
        <w:jc w:val="center"/>
        <w:rPr>
          <w:rFonts w:asciiTheme="minorHAnsi" w:hAnsiTheme="minorHAnsi"/>
          <w:sz w:val="24"/>
          <w:szCs w:val="24"/>
        </w:rPr>
      </w:pPr>
      <w:r w:rsidRPr="005A4474">
        <w:rPr>
          <w:rFonts w:asciiTheme="minorHAnsi" w:hAnsiTheme="minorHAnsi"/>
          <w:sz w:val="24"/>
          <w:szCs w:val="24"/>
        </w:rPr>
        <w:t xml:space="preserve">        ______________________</w:t>
      </w:r>
    </w:p>
    <w:p w:rsidR="00D90C78" w:rsidRPr="005A4474" w:rsidRDefault="00D90C78" w:rsidP="00D90C78">
      <w:pPr>
        <w:ind w:left="5106" w:firstLine="851"/>
        <w:jc w:val="center"/>
        <w:rPr>
          <w:rFonts w:asciiTheme="minorHAnsi" w:hAnsiTheme="minorHAnsi"/>
          <w:sz w:val="24"/>
          <w:szCs w:val="24"/>
        </w:rPr>
      </w:pPr>
      <w:r w:rsidRPr="005A4474">
        <w:rPr>
          <w:rFonts w:asciiTheme="minorHAnsi" w:hAnsiTheme="minorHAnsi"/>
          <w:sz w:val="24"/>
          <w:szCs w:val="24"/>
        </w:rPr>
        <w:t xml:space="preserve">        ______________________</w:t>
      </w:r>
    </w:p>
    <w:p w:rsidR="00D90C78" w:rsidRPr="005A4474" w:rsidRDefault="00D90C78" w:rsidP="00D90C78">
      <w:pPr>
        <w:ind w:left="5106" w:firstLine="851"/>
        <w:jc w:val="center"/>
        <w:rPr>
          <w:rFonts w:asciiTheme="minorHAnsi" w:hAnsiTheme="minorHAnsi"/>
          <w:sz w:val="24"/>
          <w:szCs w:val="24"/>
        </w:rPr>
      </w:pPr>
      <w:r w:rsidRPr="005A4474">
        <w:rPr>
          <w:rFonts w:asciiTheme="minorHAnsi" w:hAnsiTheme="minorHAnsi"/>
          <w:sz w:val="24"/>
          <w:szCs w:val="24"/>
        </w:rPr>
        <w:t xml:space="preserve">        ______________________</w:t>
      </w:r>
    </w:p>
    <w:p w:rsidR="00F44ABC" w:rsidRPr="005A4474" w:rsidRDefault="00D90C78" w:rsidP="00D90C78">
      <w:pPr>
        <w:ind w:left="5957"/>
        <w:jc w:val="center"/>
        <w:rPr>
          <w:rFonts w:asciiTheme="minorHAnsi" w:hAnsiTheme="minorHAnsi"/>
          <w:sz w:val="24"/>
          <w:szCs w:val="24"/>
        </w:rPr>
      </w:pPr>
      <w:r w:rsidRPr="005A4474">
        <w:rPr>
          <w:rFonts w:asciiTheme="minorHAnsi" w:hAnsiTheme="minorHAnsi"/>
          <w:sz w:val="24"/>
          <w:szCs w:val="24"/>
        </w:rPr>
        <w:t xml:space="preserve">        ______________________</w:t>
      </w:r>
    </w:p>
    <w:sectPr w:rsidR="00F44ABC" w:rsidRPr="005A4474" w:rsidSect="00803F89">
      <w:headerReference w:type="default" r:id="rId8"/>
      <w:footerReference w:type="default" r:id="rId9"/>
      <w:pgSz w:w="11907" w:h="16839" w:code="9"/>
      <w:pgMar w:top="1701"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B0" w:rsidRDefault="00A471B0" w:rsidP="00A07016">
      <w:pPr>
        <w:spacing w:after="0" w:line="240" w:lineRule="auto"/>
      </w:pPr>
      <w:r>
        <w:separator/>
      </w:r>
    </w:p>
  </w:endnote>
  <w:endnote w:type="continuationSeparator" w:id="0">
    <w:p w:rsidR="00A471B0" w:rsidRDefault="00A471B0" w:rsidP="00A0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86133"/>
      <w:docPartObj>
        <w:docPartGallery w:val="Page Numbers (Bottom of Page)"/>
        <w:docPartUnique/>
      </w:docPartObj>
    </w:sdtPr>
    <w:sdtEndPr>
      <w:rPr>
        <w:noProof/>
      </w:rPr>
    </w:sdtEndPr>
    <w:sdtContent>
      <w:p w:rsidR="00353365" w:rsidRDefault="00353365">
        <w:pPr>
          <w:pStyle w:val="Footer"/>
          <w:jc w:val="center"/>
        </w:pPr>
        <w:r>
          <w:fldChar w:fldCharType="begin"/>
        </w:r>
        <w:r>
          <w:instrText xml:space="preserve"> PAGE   \* MERGEFORMAT </w:instrText>
        </w:r>
        <w:r>
          <w:fldChar w:fldCharType="separate"/>
        </w:r>
        <w:r w:rsidR="00E8377E">
          <w:rPr>
            <w:noProof/>
          </w:rPr>
          <w:t>1</w:t>
        </w:r>
        <w:r>
          <w:rPr>
            <w:noProof/>
          </w:rPr>
          <w:fldChar w:fldCharType="end"/>
        </w:r>
      </w:p>
    </w:sdtContent>
  </w:sdt>
  <w:p w:rsidR="00A81D93" w:rsidRDefault="00A471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B0" w:rsidRDefault="00A471B0" w:rsidP="00A07016">
      <w:pPr>
        <w:spacing w:after="0" w:line="240" w:lineRule="auto"/>
      </w:pPr>
      <w:r>
        <w:separator/>
      </w:r>
    </w:p>
  </w:footnote>
  <w:footnote w:type="continuationSeparator" w:id="0">
    <w:p w:rsidR="00A471B0" w:rsidRDefault="00A471B0" w:rsidP="00A0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99" w:rsidRPr="00353365" w:rsidRDefault="00177639" w:rsidP="005B4499">
    <w:pPr>
      <w:ind w:left="4248" w:firstLine="708"/>
      <w:rPr>
        <w:rFonts w:asciiTheme="minorHAnsi" w:hAnsiTheme="minorHAnsi"/>
        <w:b/>
        <w:bCs/>
      </w:rPr>
    </w:pPr>
    <w:r>
      <w:rPr>
        <w:rFonts w:ascii="Arial" w:hAnsi="Arial" w:cs="Arial"/>
        <w:b/>
        <w:noProof/>
        <w:sz w:val="40"/>
        <w:szCs w:val="40"/>
      </w:rPr>
      <w:drawing>
        <wp:anchor distT="0" distB="0" distL="114300" distR="114300" simplePos="0" relativeHeight="251659264" behindDoc="0" locked="0" layoutInCell="1" allowOverlap="1" wp14:anchorId="77A68A90" wp14:editId="4B1EBC5C">
          <wp:simplePos x="0" y="0"/>
          <wp:positionH relativeFrom="column">
            <wp:posOffset>-347345</wp:posOffset>
          </wp:positionH>
          <wp:positionV relativeFrom="paragraph">
            <wp:posOffset>-257175</wp:posOffset>
          </wp:positionV>
          <wp:extent cx="2505075" cy="752475"/>
          <wp:effectExtent l="0" t="0" r="0" b="0"/>
          <wp:wrapSquare wrapText="bothSides"/>
          <wp:docPr id="23" name="Picture 23" descr="LOGO PENTRU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NTRU 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99">
      <w:rPr>
        <w:rFonts w:asciiTheme="minorHAnsi" w:hAnsiTheme="minorHAnsi"/>
      </w:rPr>
      <w:t>UMFST</w:t>
    </w:r>
    <w:r w:rsidR="005B4499" w:rsidRPr="00353365">
      <w:rPr>
        <w:rFonts w:asciiTheme="minorHAnsi" w:hAnsiTheme="minorHAnsi"/>
      </w:rPr>
      <w:t>-PO-EDUP-01-F05</w:t>
    </w:r>
    <w:r w:rsidR="005B4499">
      <w:rPr>
        <w:rFonts w:asciiTheme="minorHAnsi" w:hAnsiTheme="minorHAnsi"/>
      </w:rPr>
      <w:t>-Ed.02-Rev.0</w:t>
    </w:r>
  </w:p>
  <w:p w:rsidR="00A81D93" w:rsidRDefault="00A471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A92"/>
    <w:multiLevelType w:val="hybridMultilevel"/>
    <w:tmpl w:val="CDD2A704"/>
    <w:lvl w:ilvl="0" w:tplc="81FE87F4">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890"/>
        </w:tabs>
        <w:ind w:left="1890" w:hanging="360"/>
      </w:pPr>
    </w:lvl>
    <w:lvl w:ilvl="2" w:tplc="0809001B" w:tentative="1">
      <w:start w:val="1"/>
      <w:numFmt w:val="lowerRoman"/>
      <w:lvlText w:val="%3."/>
      <w:lvlJc w:val="right"/>
      <w:pPr>
        <w:tabs>
          <w:tab w:val="num" w:pos="2610"/>
        </w:tabs>
        <w:ind w:left="2610" w:hanging="180"/>
      </w:pPr>
    </w:lvl>
    <w:lvl w:ilvl="3" w:tplc="0809000F" w:tentative="1">
      <w:start w:val="1"/>
      <w:numFmt w:val="decimal"/>
      <w:lvlText w:val="%4."/>
      <w:lvlJc w:val="left"/>
      <w:pPr>
        <w:tabs>
          <w:tab w:val="num" w:pos="3330"/>
        </w:tabs>
        <w:ind w:left="3330" w:hanging="360"/>
      </w:pPr>
    </w:lvl>
    <w:lvl w:ilvl="4" w:tplc="08090019" w:tentative="1">
      <w:start w:val="1"/>
      <w:numFmt w:val="lowerLetter"/>
      <w:lvlText w:val="%5."/>
      <w:lvlJc w:val="left"/>
      <w:pPr>
        <w:tabs>
          <w:tab w:val="num" w:pos="4050"/>
        </w:tabs>
        <w:ind w:left="4050" w:hanging="360"/>
      </w:pPr>
    </w:lvl>
    <w:lvl w:ilvl="5" w:tplc="0809001B" w:tentative="1">
      <w:start w:val="1"/>
      <w:numFmt w:val="lowerRoman"/>
      <w:lvlText w:val="%6."/>
      <w:lvlJc w:val="right"/>
      <w:pPr>
        <w:tabs>
          <w:tab w:val="num" w:pos="4770"/>
        </w:tabs>
        <w:ind w:left="4770" w:hanging="180"/>
      </w:pPr>
    </w:lvl>
    <w:lvl w:ilvl="6" w:tplc="0809000F" w:tentative="1">
      <w:start w:val="1"/>
      <w:numFmt w:val="decimal"/>
      <w:lvlText w:val="%7."/>
      <w:lvlJc w:val="left"/>
      <w:pPr>
        <w:tabs>
          <w:tab w:val="num" w:pos="5490"/>
        </w:tabs>
        <w:ind w:left="5490" w:hanging="360"/>
      </w:pPr>
    </w:lvl>
    <w:lvl w:ilvl="7" w:tplc="08090019" w:tentative="1">
      <w:start w:val="1"/>
      <w:numFmt w:val="lowerLetter"/>
      <w:lvlText w:val="%8."/>
      <w:lvlJc w:val="left"/>
      <w:pPr>
        <w:tabs>
          <w:tab w:val="num" w:pos="6210"/>
        </w:tabs>
        <w:ind w:left="6210" w:hanging="360"/>
      </w:pPr>
    </w:lvl>
    <w:lvl w:ilvl="8" w:tplc="0809001B" w:tentative="1">
      <w:start w:val="1"/>
      <w:numFmt w:val="lowerRoman"/>
      <w:lvlText w:val="%9."/>
      <w:lvlJc w:val="right"/>
      <w:pPr>
        <w:tabs>
          <w:tab w:val="num" w:pos="6930"/>
        </w:tabs>
        <w:ind w:left="6930" w:hanging="180"/>
      </w:pPr>
    </w:lvl>
  </w:abstractNum>
  <w:abstractNum w:abstractNumId="1" w15:restartNumberingAfterBreak="0">
    <w:nsid w:val="07C00452"/>
    <w:multiLevelType w:val="hybridMultilevel"/>
    <w:tmpl w:val="D17ABDE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BD7A56"/>
    <w:multiLevelType w:val="hybridMultilevel"/>
    <w:tmpl w:val="4EB87C5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FA6863"/>
    <w:multiLevelType w:val="hybridMultilevel"/>
    <w:tmpl w:val="4C7A6F3A"/>
    <w:lvl w:ilvl="0" w:tplc="A4D89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01AA5"/>
    <w:multiLevelType w:val="hybridMultilevel"/>
    <w:tmpl w:val="814CBAC6"/>
    <w:lvl w:ilvl="0" w:tplc="9FF29E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714198"/>
    <w:multiLevelType w:val="hybridMultilevel"/>
    <w:tmpl w:val="D28A8A0A"/>
    <w:lvl w:ilvl="0" w:tplc="9FF29E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1B0C01"/>
    <w:multiLevelType w:val="hybridMultilevel"/>
    <w:tmpl w:val="77EC3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2686"/>
    <w:multiLevelType w:val="hybridMultilevel"/>
    <w:tmpl w:val="300A3422"/>
    <w:lvl w:ilvl="0" w:tplc="AD7C1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669C9"/>
    <w:multiLevelType w:val="hybridMultilevel"/>
    <w:tmpl w:val="3ED4AF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273DEF"/>
    <w:multiLevelType w:val="hybridMultilevel"/>
    <w:tmpl w:val="44480AE4"/>
    <w:lvl w:ilvl="0" w:tplc="EF10D2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92FAA"/>
    <w:multiLevelType w:val="hybridMultilevel"/>
    <w:tmpl w:val="B56C9BA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F42D3C"/>
    <w:multiLevelType w:val="hybridMultilevel"/>
    <w:tmpl w:val="DC0E9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60BD4"/>
    <w:multiLevelType w:val="hybridMultilevel"/>
    <w:tmpl w:val="984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3043E"/>
    <w:multiLevelType w:val="hybridMultilevel"/>
    <w:tmpl w:val="25B4BF0C"/>
    <w:lvl w:ilvl="0" w:tplc="C72ED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AD6431"/>
    <w:multiLevelType w:val="hybridMultilevel"/>
    <w:tmpl w:val="F9B2A2CE"/>
    <w:lvl w:ilvl="0" w:tplc="F3BAB4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5017074"/>
    <w:multiLevelType w:val="hybridMultilevel"/>
    <w:tmpl w:val="FE9C4E2C"/>
    <w:lvl w:ilvl="0" w:tplc="0418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0424D3"/>
    <w:multiLevelType w:val="hybridMultilevel"/>
    <w:tmpl w:val="F5D22EE4"/>
    <w:lvl w:ilvl="0" w:tplc="9FF29E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F053483"/>
    <w:multiLevelType w:val="hybridMultilevel"/>
    <w:tmpl w:val="FD0C607A"/>
    <w:lvl w:ilvl="0" w:tplc="B62EAF2E">
      <w:start w:val="2"/>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32541B"/>
    <w:multiLevelType w:val="hybridMultilevel"/>
    <w:tmpl w:val="1772B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E097B"/>
    <w:multiLevelType w:val="hybridMultilevel"/>
    <w:tmpl w:val="C1705A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3B05E10"/>
    <w:multiLevelType w:val="hybridMultilevel"/>
    <w:tmpl w:val="CBBEDD0E"/>
    <w:lvl w:ilvl="0" w:tplc="9FF29E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58F1D08"/>
    <w:multiLevelType w:val="hybridMultilevel"/>
    <w:tmpl w:val="0D7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E2840"/>
    <w:multiLevelType w:val="hybridMultilevel"/>
    <w:tmpl w:val="8A4858CC"/>
    <w:lvl w:ilvl="0" w:tplc="0418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FA45CC2"/>
    <w:multiLevelType w:val="hybridMultilevel"/>
    <w:tmpl w:val="865E48D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0235D42"/>
    <w:multiLevelType w:val="hybridMultilevel"/>
    <w:tmpl w:val="E264BEE6"/>
    <w:lvl w:ilvl="0" w:tplc="5906B2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D039DA"/>
    <w:multiLevelType w:val="hybridMultilevel"/>
    <w:tmpl w:val="35A6A6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2C2BB0"/>
    <w:multiLevelType w:val="hybridMultilevel"/>
    <w:tmpl w:val="87AA069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DF45D06"/>
    <w:multiLevelType w:val="hybridMultilevel"/>
    <w:tmpl w:val="CDB8940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F291F0F"/>
    <w:multiLevelType w:val="hybridMultilevel"/>
    <w:tmpl w:val="701A1488"/>
    <w:lvl w:ilvl="0" w:tplc="9FF29E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8"/>
  </w:num>
  <w:num w:numId="4">
    <w:abstractNumId w:val="6"/>
  </w:num>
  <w:num w:numId="5">
    <w:abstractNumId w:val="21"/>
  </w:num>
  <w:num w:numId="6">
    <w:abstractNumId w:val="7"/>
  </w:num>
  <w:num w:numId="7">
    <w:abstractNumId w:val="12"/>
  </w:num>
  <w:num w:numId="8">
    <w:abstractNumId w:val="24"/>
  </w:num>
  <w:num w:numId="9">
    <w:abstractNumId w:val="2"/>
  </w:num>
  <w:num w:numId="10">
    <w:abstractNumId w:val="16"/>
  </w:num>
  <w:num w:numId="11">
    <w:abstractNumId w:val="20"/>
  </w:num>
  <w:num w:numId="12">
    <w:abstractNumId w:val="28"/>
  </w:num>
  <w:num w:numId="13">
    <w:abstractNumId w:val="4"/>
  </w:num>
  <w:num w:numId="14">
    <w:abstractNumId w:val="5"/>
  </w:num>
  <w:num w:numId="15">
    <w:abstractNumId w:val="19"/>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22"/>
  </w:num>
  <w:num w:numId="26">
    <w:abstractNumId w:val="15"/>
  </w:num>
  <w:num w:numId="27">
    <w:abstractNumId w:val="17"/>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01ED"/>
    <w:rsid w:val="000366C2"/>
    <w:rsid w:val="00062BDF"/>
    <w:rsid w:val="000A4C92"/>
    <w:rsid w:val="000C287D"/>
    <w:rsid w:val="000E58BE"/>
    <w:rsid w:val="001101ED"/>
    <w:rsid w:val="00114B96"/>
    <w:rsid w:val="00177639"/>
    <w:rsid w:val="001C5CA6"/>
    <w:rsid w:val="00220465"/>
    <w:rsid w:val="00297482"/>
    <w:rsid w:val="00310EE1"/>
    <w:rsid w:val="00353365"/>
    <w:rsid w:val="0037244D"/>
    <w:rsid w:val="003864FE"/>
    <w:rsid w:val="003E01B9"/>
    <w:rsid w:val="00407A82"/>
    <w:rsid w:val="004162E9"/>
    <w:rsid w:val="00466D96"/>
    <w:rsid w:val="0048581F"/>
    <w:rsid w:val="00487B48"/>
    <w:rsid w:val="004A1FF2"/>
    <w:rsid w:val="00543318"/>
    <w:rsid w:val="00547C2B"/>
    <w:rsid w:val="005A4474"/>
    <w:rsid w:val="005B4499"/>
    <w:rsid w:val="00603B5D"/>
    <w:rsid w:val="006375E7"/>
    <w:rsid w:val="00640B9B"/>
    <w:rsid w:val="00671CBD"/>
    <w:rsid w:val="006D0AD0"/>
    <w:rsid w:val="006E177C"/>
    <w:rsid w:val="006F403E"/>
    <w:rsid w:val="0072000F"/>
    <w:rsid w:val="007450ED"/>
    <w:rsid w:val="007626D1"/>
    <w:rsid w:val="0079172C"/>
    <w:rsid w:val="007E7CC7"/>
    <w:rsid w:val="007F4ED0"/>
    <w:rsid w:val="008658F7"/>
    <w:rsid w:val="00880CC5"/>
    <w:rsid w:val="008B0E1D"/>
    <w:rsid w:val="008B2E45"/>
    <w:rsid w:val="008F0A7F"/>
    <w:rsid w:val="008F5038"/>
    <w:rsid w:val="00924633"/>
    <w:rsid w:val="009304AC"/>
    <w:rsid w:val="00944B78"/>
    <w:rsid w:val="00950772"/>
    <w:rsid w:val="00973405"/>
    <w:rsid w:val="009C3C7C"/>
    <w:rsid w:val="00A07016"/>
    <w:rsid w:val="00A25340"/>
    <w:rsid w:val="00A33600"/>
    <w:rsid w:val="00A46E78"/>
    <w:rsid w:val="00A471B0"/>
    <w:rsid w:val="00A641AC"/>
    <w:rsid w:val="00A73C66"/>
    <w:rsid w:val="00A973B6"/>
    <w:rsid w:val="00B01EB6"/>
    <w:rsid w:val="00B5062B"/>
    <w:rsid w:val="00B842A1"/>
    <w:rsid w:val="00B904C3"/>
    <w:rsid w:val="00BA0E5A"/>
    <w:rsid w:val="00BF7394"/>
    <w:rsid w:val="00C2315A"/>
    <w:rsid w:val="00C728F9"/>
    <w:rsid w:val="00C85AD5"/>
    <w:rsid w:val="00C94453"/>
    <w:rsid w:val="00CC2816"/>
    <w:rsid w:val="00CE6126"/>
    <w:rsid w:val="00D04E85"/>
    <w:rsid w:val="00D67ABE"/>
    <w:rsid w:val="00D8197A"/>
    <w:rsid w:val="00D90C78"/>
    <w:rsid w:val="00D92124"/>
    <w:rsid w:val="00DA057D"/>
    <w:rsid w:val="00DD5500"/>
    <w:rsid w:val="00E40D6D"/>
    <w:rsid w:val="00E75032"/>
    <w:rsid w:val="00E8377E"/>
    <w:rsid w:val="00EF7F1E"/>
    <w:rsid w:val="00F3186C"/>
    <w:rsid w:val="00F44ABC"/>
    <w:rsid w:val="00FB52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FD4D"/>
  <w15:docId w15:val="{B892A43E-9A3A-4617-AADE-BA540CD3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ED"/>
    <w:rPr>
      <w:rFonts w:ascii="Calibri" w:eastAsia="Calibri" w:hAnsi="Calibri"/>
      <w:sz w:val="22"/>
      <w:szCs w:val="22"/>
      <w:lang w:bidi="ar-SA"/>
    </w:rPr>
  </w:style>
  <w:style w:type="paragraph" w:styleId="Heading1">
    <w:name w:val="heading 1"/>
    <w:basedOn w:val="Normal"/>
    <w:next w:val="Normal"/>
    <w:link w:val="Heading1Char"/>
    <w:qFormat/>
    <w:rsid w:val="000A4C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A4C9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A4C9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A4C9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A4C9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A4C92"/>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A4C9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A4C9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A4C9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C92"/>
    <w:rPr>
      <w:b/>
      <w:bCs/>
    </w:rPr>
  </w:style>
  <w:style w:type="character" w:customStyle="1" w:styleId="Heading1Char">
    <w:name w:val="Heading 1 Char"/>
    <w:basedOn w:val="DefaultParagraphFont"/>
    <w:link w:val="Heading1"/>
    <w:rsid w:val="000A4C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A4C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A4C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A4C92"/>
    <w:rPr>
      <w:rFonts w:cstheme="majorBidi"/>
      <w:b/>
      <w:bCs/>
      <w:sz w:val="28"/>
      <w:szCs w:val="28"/>
    </w:rPr>
  </w:style>
  <w:style w:type="character" w:customStyle="1" w:styleId="Heading5Char">
    <w:name w:val="Heading 5 Char"/>
    <w:basedOn w:val="DefaultParagraphFont"/>
    <w:link w:val="Heading5"/>
    <w:uiPriority w:val="9"/>
    <w:semiHidden/>
    <w:rsid w:val="000A4C92"/>
    <w:rPr>
      <w:rFonts w:cstheme="majorBidi"/>
      <w:b/>
      <w:bCs/>
      <w:i/>
      <w:iCs/>
      <w:sz w:val="26"/>
      <w:szCs w:val="26"/>
    </w:rPr>
  </w:style>
  <w:style w:type="character" w:customStyle="1" w:styleId="Heading6Char">
    <w:name w:val="Heading 6 Char"/>
    <w:basedOn w:val="DefaultParagraphFont"/>
    <w:link w:val="Heading6"/>
    <w:uiPriority w:val="9"/>
    <w:semiHidden/>
    <w:rsid w:val="000A4C92"/>
    <w:rPr>
      <w:rFonts w:cstheme="majorBidi"/>
      <w:b/>
      <w:bCs/>
    </w:rPr>
  </w:style>
  <w:style w:type="character" w:customStyle="1" w:styleId="Heading7Char">
    <w:name w:val="Heading 7 Char"/>
    <w:basedOn w:val="DefaultParagraphFont"/>
    <w:link w:val="Heading7"/>
    <w:uiPriority w:val="9"/>
    <w:semiHidden/>
    <w:rsid w:val="000A4C92"/>
    <w:rPr>
      <w:rFonts w:cstheme="majorBidi"/>
      <w:sz w:val="24"/>
      <w:szCs w:val="24"/>
    </w:rPr>
  </w:style>
  <w:style w:type="character" w:customStyle="1" w:styleId="Heading8Char">
    <w:name w:val="Heading 8 Char"/>
    <w:basedOn w:val="DefaultParagraphFont"/>
    <w:link w:val="Heading8"/>
    <w:uiPriority w:val="9"/>
    <w:semiHidden/>
    <w:rsid w:val="000A4C92"/>
    <w:rPr>
      <w:rFonts w:cstheme="majorBidi"/>
      <w:i/>
      <w:iCs/>
      <w:sz w:val="24"/>
      <w:szCs w:val="24"/>
    </w:rPr>
  </w:style>
  <w:style w:type="character" w:customStyle="1" w:styleId="Heading9Char">
    <w:name w:val="Heading 9 Char"/>
    <w:basedOn w:val="DefaultParagraphFont"/>
    <w:link w:val="Heading9"/>
    <w:uiPriority w:val="9"/>
    <w:semiHidden/>
    <w:rsid w:val="000A4C92"/>
    <w:rPr>
      <w:rFonts w:asciiTheme="majorHAnsi" w:eastAsiaTheme="majorEastAsia" w:hAnsiTheme="majorHAnsi" w:cstheme="majorBidi"/>
    </w:rPr>
  </w:style>
  <w:style w:type="paragraph" w:styleId="Title">
    <w:name w:val="Title"/>
    <w:basedOn w:val="Normal"/>
    <w:next w:val="Normal"/>
    <w:link w:val="TitleChar"/>
    <w:uiPriority w:val="10"/>
    <w:qFormat/>
    <w:rsid w:val="000A4C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A4C9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A4C9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A4C92"/>
    <w:rPr>
      <w:rFonts w:asciiTheme="majorHAnsi" w:eastAsiaTheme="majorEastAsia" w:hAnsiTheme="majorHAnsi" w:cstheme="majorBidi"/>
      <w:sz w:val="24"/>
      <w:szCs w:val="24"/>
    </w:rPr>
  </w:style>
  <w:style w:type="character" w:styleId="Emphasis">
    <w:name w:val="Emphasis"/>
    <w:basedOn w:val="DefaultParagraphFont"/>
    <w:uiPriority w:val="20"/>
    <w:qFormat/>
    <w:rsid w:val="000A4C92"/>
    <w:rPr>
      <w:rFonts w:asciiTheme="minorHAnsi" w:hAnsiTheme="minorHAnsi"/>
      <w:b/>
      <w:i/>
      <w:iCs/>
    </w:rPr>
  </w:style>
  <w:style w:type="paragraph" w:styleId="NoSpacing">
    <w:name w:val="No Spacing"/>
    <w:basedOn w:val="Normal"/>
    <w:link w:val="NoSpacingChar"/>
    <w:uiPriority w:val="1"/>
    <w:qFormat/>
    <w:rsid w:val="000A4C92"/>
    <w:rPr>
      <w:szCs w:val="32"/>
    </w:rPr>
  </w:style>
  <w:style w:type="character" w:customStyle="1" w:styleId="NoSpacingChar">
    <w:name w:val="No Spacing Char"/>
    <w:basedOn w:val="DefaultParagraphFont"/>
    <w:link w:val="NoSpacing"/>
    <w:uiPriority w:val="1"/>
    <w:rsid w:val="000A4C92"/>
    <w:rPr>
      <w:sz w:val="24"/>
      <w:szCs w:val="32"/>
    </w:rPr>
  </w:style>
  <w:style w:type="paragraph" w:styleId="ListParagraph">
    <w:name w:val="List Paragraph"/>
    <w:basedOn w:val="Normal"/>
    <w:uiPriority w:val="34"/>
    <w:qFormat/>
    <w:rsid w:val="000A4C92"/>
    <w:pPr>
      <w:ind w:left="720"/>
      <w:contextualSpacing/>
    </w:pPr>
  </w:style>
  <w:style w:type="paragraph" w:styleId="Quote">
    <w:name w:val="Quote"/>
    <w:basedOn w:val="Normal"/>
    <w:next w:val="Normal"/>
    <w:link w:val="QuoteChar"/>
    <w:uiPriority w:val="29"/>
    <w:qFormat/>
    <w:rsid w:val="000A4C92"/>
    <w:rPr>
      <w:i/>
    </w:rPr>
  </w:style>
  <w:style w:type="character" w:customStyle="1" w:styleId="QuoteChar">
    <w:name w:val="Quote Char"/>
    <w:basedOn w:val="DefaultParagraphFont"/>
    <w:link w:val="Quote"/>
    <w:uiPriority w:val="29"/>
    <w:rsid w:val="000A4C92"/>
    <w:rPr>
      <w:i/>
      <w:sz w:val="24"/>
      <w:szCs w:val="24"/>
    </w:rPr>
  </w:style>
  <w:style w:type="paragraph" w:styleId="IntenseQuote">
    <w:name w:val="Intense Quote"/>
    <w:basedOn w:val="Normal"/>
    <w:next w:val="Normal"/>
    <w:link w:val="IntenseQuoteChar"/>
    <w:uiPriority w:val="30"/>
    <w:qFormat/>
    <w:rsid w:val="000A4C92"/>
    <w:pPr>
      <w:ind w:left="720" w:right="720"/>
    </w:pPr>
    <w:rPr>
      <w:b/>
      <w:i/>
    </w:rPr>
  </w:style>
  <w:style w:type="character" w:customStyle="1" w:styleId="IntenseQuoteChar">
    <w:name w:val="Intense Quote Char"/>
    <w:basedOn w:val="DefaultParagraphFont"/>
    <w:link w:val="IntenseQuote"/>
    <w:uiPriority w:val="30"/>
    <w:rsid w:val="000A4C92"/>
    <w:rPr>
      <w:b/>
      <w:i/>
      <w:sz w:val="24"/>
    </w:rPr>
  </w:style>
  <w:style w:type="character" w:styleId="SubtleEmphasis">
    <w:name w:val="Subtle Emphasis"/>
    <w:uiPriority w:val="19"/>
    <w:qFormat/>
    <w:rsid w:val="000A4C92"/>
    <w:rPr>
      <w:i/>
      <w:color w:val="5A5A5A" w:themeColor="text1" w:themeTint="A5"/>
    </w:rPr>
  </w:style>
  <w:style w:type="character" w:styleId="IntenseEmphasis">
    <w:name w:val="Intense Emphasis"/>
    <w:basedOn w:val="DefaultParagraphFont"/>
    <w:uiPriority w:val="21"/>
    <w:qFormat/>
    <w:rsid w:val="000A4C92"/>
    <w:rPr>
      <w:b/>
      <w:i/>
      <w:sz w:val="24"/>
      <w:szCs w:val="24"/>
      <w:u w:val="single"/>
    </w:rPr>
  </w:style>
  <w:style w:type="character" w:styleId="SubtleReference">
    <w:name w:val="Subtle Reference"/>
    <w:basedOn w:val="DefaultParagraphFont"/>
    <w:uiPriority w:val="31"/>
    <w:qFormat/>
    <w:rsid w:val="000A4C92"/>
    <w:rPr>
      <w:sz w:val="24"/>
      <w:szCs w:val="24"/>
      <w:u w:val="single"/>
    </w:rPr>
  </w:style>
  <w:style w:type="character" w:styleId="IntenseReference">
    <w:name w:val="Intense Reference"/>
    <w:basedOn w:val="DefaultParagraphFont"/>
    <w:uiPriority w:val="32"/>
    <w:qFormat/>
    <w:rsid w:val="000A4C92"/>
    <w:rPr>
      <w:b/>
      <w:sz w:val="24"/>
      <w:u w:val="single"/>
    </w:rPr>
  </w:style>
  <w:style w:type="character" w:styleId="BookTitle">
    <w:name w:val="Book Title"/>
    <w:basedOn w:val="DefaultParagraphFont"/>
    <w:uiPriority w:val="33"/>
    <w:qFormat/>
    <w:rsid w:val="000A4C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C92"/>
    <w:pPr>
      <w:outlineLvl w:val="9"/>
    </w:pPr>
  </w:style>
  <w:style w:type="paragraph" w:styleId="Header">
    <w:name w:val="header"/>
    <w:basedOn w:val="Normal"/>
    <w:link w:val="HeaderChar"/>
    <w:uiPriority w:val="99"/>
    <w:unhideWhenUsed/>
    <w:rsid w:val="001101ED"/>
    <w:pPr>
      <w:tabs>
        <w:tab w:val="center" w:pos="4680"/>
        <w:tab w:val="right" w:pos="9360"/>
      </w:tabs>
    </w:pPr>
  </w:style>
  <w:style w:type="character" w:customStyle="1" w:styleId="HeaderChar">
    <w:name w:val="Header Char"/>
    <w:basedOn w:val="DefaultParagraphFont"/>
    <w:link w:val="Header"/>
    <w:uiPriority w:val="99"/>
    <w:rsid w:val="001101ED"/>
    <w:rPr>
      <w:rFonts w:ascii="Calibri" w:eastAsia="Calibri" w:hAnsi="Calibri"/>
      <w:sz w:val="22"/>
      <w:szCs w:val="22"/>
      <w:lang w:bidi="ar-SA"/>
    </w:rPr>
  </w:style>
  <w:style w:type="paragraph" w:styleId="Footer">
    <w:name w:val="footer"/>
    <w:basedOn w:val="Normal"/>
    <w:link w:val="FooterChar"/>
    <w:uiPriority w:val="99"/>
    <w:unhideWhenUsed/>
    <w:rsid w:val="001101ED"/>
    <w:pPr>
      <w:tabs>
        <w:tab w:val="center" w:pos="4680"/>
        <w:tab w:val="right" w:pos="9360"/>
      </w:tabs>
    </w:pPr>
  </w:style>
  <w:style w:type="character" w:customStyle="1" w:styleId="FooterChar">
    <w:name w:val="Footer Char"/>
    <w:basedOn w:val="DefaultParagraphFont"/>
    <w:link w:val="Footer"/>
    <w:uiPriority w:val="99"/>
    <w:rsid w:val="001101ED"/>
    <w:rPr>
      <w:rFonts w:ascii="Calibri" w:eastAsia="Calibri" w:hAnsi="Calibri"/>
      <w:sz w:val="22"/>
      <w:szCs w:val="22"/>
      <w:lang w:bidi="ar-SA"/>
    </w:rPr>
  </w:style>
  <w:style w:type="character" w:customStyle="1" w:styleId="apple-style-span">
    <w:name w:val="apple-style-span"/>
    <w:rsid w:val="001101ED"/>
  </w:style>
  <w:style w:type="paragraph" w:customStyle="1" w:styleId="Default">
    <w:name w:val="Default"/>
    <w:uiPriority w:val="99"/>
    <w:rsid w:val="001101ED"/>
    <w:pPr>
      <w:autoSpaceDE w:val="0"/>
      <w:autoSpaceDN w:val="0"/>
      <w:adjustRightInd w:val="0"/>
      <w:spacing w:after="0" w:line="240" w:lineRule="auto"/>
    </w:pPr>
    <w:rPr>
      <w:rFonts w:ascii="Calibri" w:eastAsia="Times New Roman" w:hAnsi="Calibri" w:cs="Calibri"/>
      <w:color w:val="000000"/>
      <w:lang w:bidi="ar-SA"/>
    </w:rPr>
  </w:style>
  <w:style w:type="character" w:styleId="PageNumber">
    <w:name w:val="page number"/>
    <w:basedOn w:val="DefaultParagraphFont"/>
    <w:rsid w:val="001101ED"/>
  </w:style>
  <w:style w:type="character" w:customStyle="1" w:styleId="FontStyle44">
    <w:name w:val="Font Style44"/>
    <w:rsid w:val="001101ED"/>
    <w:rPr>
      <w:rFonts w:ascii="Times New Roman" w:hAnsi="Times New Roman" w:cs="Times New Roman"/>
      <w:sz w:val="22"/>
      <w:szCs w:val="22"/>
    </w:rPr>
  </w:style>
  <w:style w:type="paragraph" w:customStyle="1" w:styleId="Style10">
    <w:name w:val="Style10"/>
    <w:basedOn w:val="Normal"/>
    <w:rsid w:val="00062BDF"/>
    <w:pPr>
      <w:widowControl w:val="0"/>
      <w:suppressAutoHyphens/>
      <w:autoSpaceDE w:val="0"/>
      <w:spacing w:after="0" w:line="240" w:lineRule="auto"/>
    </w:pPr>
    <w:rPr>
      <w:rFonts w:ascii="Arial" w:eastAsia="Times New Roman" w:hAnsi="Arial" w:cs="Calibri"/>
      <w:sz w:val="24"/>
      <w:szCs w:val="24"/>
      <w:lang w:eastAsia="ar-SA"/>
    </w:rPr>
  </w:style>
  <w:style w:type="paragraph" w:customStyle="1" w:styleId="text">
    <w:name w:val="text"/>
    <w:basedOn w:val="BodyTextIndent3"/>
    <w:rsid w:val="00B5062B"/>
    <w:pPr>
      <w:widowControl w:val="0"/>
      <w:spacing w:after="0" w:line="240" w:lineRule="auto"/>
      <w:ind w:left="0" w:firstLine="720"/>
      <w:jc w:val="both"/>
    </w:pPr>
    <w:rPr>
      <w:rFonts w:eastAsia="Arial Unicode MS" w:cs="Calibri"/>
      <w:color w:val="000000"/>
      <w:kern w:val="1"/>
      <w:sz w:val="22"/>
      <w:szCs w:val="24"/>
      <w:lang w:val="ro-RO"/>
    </w:rPr>
  </w:style>
  <w:style w:type="paragraph" w:styleId="BodyTextIndent3">
    <w:name w:val="Body Text Indent 3"/>
    <w:basedOn w:val="Normal"/>
    <w:link w:val="BodyTextIndent3Char"/>
    <w:uiPriority w:val="99"/>
    <w:semiHidden/>
    <w:unhideWhenUsed/>
    <w:rsid w:val="00B506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062B"/>
    <w:rPr>
      <w:rFonts w:ascii="Calibri" w:eastAsia="Calibri" w:hAnsi="Calibri"/>
      <w:sz w:val="16"/>
      <w:szCs w:val="16"/>
      <w:lang w:bidi="ar-SA"/>
    </w:rPr>
  </w:style>
  <w:style w:type="character" w:styleId="Hyperlink">
    <w:name w:val="Hyperlink"/>
    <w:uiPriority w:val="99"/>
    <w:unhideWhenUsed/>
    <w:rsid w:val="00F44ABC"/>
    <w:rPr>
      <w:color w:val="0000FF"/>
      <w:u w:val="single"/>
    </w:rPr>
  </w:style>
  <w:style w:type="paragraph" w:styleId="BodyTextIndent">
    <w:name w:val="Body Text Indent"/>
    <w:basedOn w:val="Normal"/>
    <w:link w:val="BodyTextIndentChar"/>
    <w:uiPriority w:val="99"/>
    <w:semiHidden/>
    <w:unhideWhenUsed/>
    <w:rsid w:val="007F4ED0"/>
    <w:pPr>
      <w:spacing w:after="120"/>
      <w:ind w:left="360"/>
    </w:pPr>
  </w:style>
  <w:style w:type="character" w:customStyle="1" w:styleId="BodyTextIndentChar">
    <w:name w:val="Body Text Indent Char"/>
    <w:basedOn w:val="DefaultParagraphFont"/>
    <w:link w:val="BodyTextIndent"/>
    <w:uiPriority w:val="99"/>
    <w:semiHidden/>
    <w:rsid w:val="007F4ED0"/>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65388EB-F07D-4C9F-B2F1-6F91237E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Windows User</cp:lastModifiedBy>
  <cp:revision>15</cp:revision>
  <dcterms:created xsi:type="dcterms:W3CDTF">2013-07-10T09:17:00Z</dcterms:created>
  <dcterms:modified xsi:type="dcterms:W3CDTF">2018-11-26T06:50:00Z</dcterms:modified>
</cp:coreProperties>
</file>